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70E5EB1" w14:textId="77777777" w:rsidR="00E63C00" w:rsidRPr="00021B2A" w:rsidRDefault="00E63C00" w:rsidP="00E63C00">
      <w:pPr>
        <w:tabs>
          <w:tab w:val="left" w:pos="2127"/>
        </w:tabs>
        <w:spacing w:before="120"/>
        <w:ind w:left="2127" w:hanging="2127"/>
        <w:jc w:val="both"/>
        <w:rPr>
          <w:b/>
          <w:sz w:val="24"/>
          <w:lang w:eastAsia="ko-KR"/>
        </w:rPr>
      </w:pPr>
      <w:r w:rsidRPr="00021B2A">
        <w:rPr>
          <w:b/>
          <w:sz w:val="24"/>
        </w:rPr>
        <w:t>Source:</w:t>
      </w:r>
      <w:r w:rsidRPr="00021B2A">
        <w:rPr>
          <w:b/>
          <w:sz w:val="24"/>
        </w:rPr>
        <w:tab/>
      </w:r>
      <w:r w:rsidRPr="00021B2A">
        <w:rPr>
          <w:b/>
          <w:sz w:val="24"/>
          <w:lang w:eastAsia="ko-KR"/>
        </w:rPr>
        <w:t>Samsung Electronics</w:t>
      </w:r>
    </w:p>
    <w:p w14:paraId="5D539F77" w14:textId="77777777" w:rsidR="00E63C00" w:rsidRPr="00021B2A" w:rsidRDefault="00E63C00" w:rsidP="00E63C00">
      <w:pPr>
        <w:tabs>
          <w:tab w:val="left" w:pos="2127"/>
        </w:tabs>
        <w:ind w:left="2131" w:hanging="2131"/>
        <w:jc w:val="both"/>
        <w:rPr>
          <w:b/>
          <w:sz w:val="24"/>
          <w:lang w:eastAsia="zh-CN"/>
        </w:rPr>
      </w:pPr>
      <w:r w:rsidRPr="00021B2A">
        <w:rPr>
          <w:b/>
          <w:sz w:val="24"/>
        </w:rPr>
        <w:t>Title:</w:t>
      </w:r>
      <w:r w:rsidRPr="00021B2A">
        <w:rPr>
          <w:b/>
          <w:sz w:val="24"/>
        </w:rPr>
        <w:tab/>
        <w:t>Proposal for changing RLR requirement</w:t>
      </w:r>
      <w:r w:rsidR="002D3673">
        <w:rPr>
          <w:b/>
          <w:sz w:val="24"/>
        </w:rPr>
        <w:t xml:space="preserve"> </w:t>
      </w:r>
      <w:r w:rsidR="002D3673">
        <w:rPr>
          <w:rFonts w:hint="eastAsia"/>
          <w:b/>
          <w:sz w:val="24"/>
          <w:lang w:eastAsia="ko-KR"/>
        </w:rPr>
        <w:t xml:space="preserve">at </w:t>
      </w:r>
      <w:r w:rsidR="002D3673" w:rsidRPr="00021B2A">
        <w:rPr>
          <w:b/>
          <w:sz w:val="24"/>
        </w:rPr>
        <w:t>minimum volume</w:t>
      </w:r>
    </w:p>
    <w:p w14:paraId="6C197909" w14:textId="77777777" w:rsidR="0072587D" w:rsidRDefault="00A04DA8" w:rsidP="0072587D">
      <w:pPr>
        <w:tabs>
          <w:tab w:val="left" w:pos="2127"/>
        </w:tabs>
        <w:ind w:left="2131" w:hanging="2131"/>
        <w:jc w:val="both"/>
        <w:rPr>
          <w:b/>
          <w:sz w:val="24"/>
          <w:lang w:eastAsia="ko-KR"/>
        </w:rPr>
      </w:pPr>
      <w:r w:rsidRPr="00021B2A">
        <w:rPr>
          <w:b/>
          <w:sz w:val="24"/>
        </w:rPr>
        <w:t>Document for:</w:t>
      </w:r>
      <w:r w:rsidRPr="00021B2A">
        <w:rPr>
          <w:b/>
          <w:sz w:val="24"/>
        </w:rPr>
        <w:tab/>
      </w:r>
      <w:r w:rsidR="0002003D">
        <w:rPr>
          <w:b/>
          <w:sz w:val="24"/>
          <w:lang w:eastAsia="ko-KR"/>
        </w:rPr>
        <w:t>Discussion and Agreement</w:t>
      </w:r>
    </w:p>
    <w:p w14:paraId="11A06573" w14:textId="13BAA4F7" w:rsidR="00A00C5C" w:rsidRPr="00A00C5C" w:rsidRDefault="0002003D" w:rsidP="00A00C5C">
      <w:pPr>
        <w:tabs>
          <w:tab w:val="left" w:pos="2127"/>
        </w:tabs>
        <w:ind w:left="2131" w:hanging="2131"/>
        <w:jc w:val="both"/>
        <w:rPr>
          <w:b/>
          <w:sz w:val="24"/>
          <w:lang w:eastAsia="ko-KR"/>
        </w:rPr>
      </w:pPr>
      <w:r>
        <w:rPr>
          <w:b/>
          <w:sz w:val="24"/>
          <w:lang w:eastAsia="ko-KR"/>
        </w:rPr>
        <w:t>Agenda item:</w:t>
      </w:r>
      <w:r>
        <w:rPr>
          <w:b/>
          <w:sz w:val="24"/>
          <w:lang w:eastAsia="ko-KR"/>
        </w:rPr>
        <w:tab/>
      </w:r>
      <w:r w:rsidR="00392C3B">
        <w:rPr>
          <w:b/>
          <w:sz w:val="24"/>
          <w:lang w:eastAsia="ko-KR"/>
        </w:rPr>
        <w:t>7</w:t>
      </w:r>
      <w:r w:rsidRPr="002553B1">
        <w:rPr>
          <w:b/>
          <w:sz w:val="24"/>
          <w:lang w:eastAsia="ko-KR"/>
        </w:rPr>
        <w:t>.</w:t>
      </w:r>
      <w:r w:rsidR="00D81DF4">
        <w:rPr>
          <w:b/>
          <w:sz w:val="24"/>
          <w:lang w:eastAsia="ko-KR"/>
        </w:rPr>
        <w:t>10</w:t>
      </w:r>
    </w:p>
    <w:p w14:paraId="2251CE4A" w14:textId="765E1033" w:rsidR="00721733" w:rsidRPr="00021B2A" w:rsidRDefault="00721733" w:rsidP="00721733">
      <w:pPr>
        <w:pStyle w:val="1"/>
        <w:pBdr>
          <w:top w:val="single" w:sz="12" w:space="0" w:color="auto"/>
        </w:pBdr>
        <w:ind w:left="0" w:firstLine="0"/>
        <w:rPr>
          <w:rFonts w:ascii="Times New Roman" w:hAnsi="Times New Roman"/>
          <w:b/>
          <w:sz w:val="28"/>
        </w:rPr>
      </w:pPr>
      <w:r w:rsidRPr="00021B2A">
        <w:rPr>
          <w:rFonts w:ascii="Times New Roman" w:hAnsi="Times New Roman"/>
          <w:b/>
          <w:sz w:val="28"/>
        </w:rPr>
        <w:t>Introduction</w:t>
      </w:r>
    </w:p>
    <w:p w14:paraId="632600A8" w14:textId="77777777" w:rsidR="009C0F46" w:rsidRDefault="00721733" w:rsidP="009C0F46">
      <w:pPr>
        <w:overflowPunct/>
        <w:autoSpaceDE/>
        <w:autoSpaceDN/>
        <w:adjustRightInd/>
        <w:spacing w:line="276" w:lineRule="auto"/>
        <w:jc w:val="both"/>
        <w:textAlignment w:val="auto"/>
        <w:rPr>
          <w:rFonts w:eastAsiaTheme="minorEastAsia"/>
          <w:color w:val="000000"/>
        </w:rPr>
      </w:pPr>
      <w:r w:rsidRPr="00397380">
        <w:rPr>
          <w:rFonts w:eastAsiaTheme="minorEastAsia"/>
          <w:color w:val="000000"/>
        </w:rPr>
        <w:t>In </w:t>
      </w:r>
      <w:r w:rsidRPr="00074F56">
        <w:rPr>
          <w:rFonts w:eastAsiaTheme="minorEastAsia"/>
          <w:color w:val="000000"/>
        </w:rPr>
        <w:t>recent years, the form factor of smartphones has been changed to full display design for consumers who want larger screen</w:t>
      </w:r>
      <w:r w:rsidR="006113C6">
        <w:rPr>
          <w:rFonts w:eastAsiaTheme="minorEastAsia"/>
          <w:color w:val="000000"/>
        </w:rPr>
        <w:t>. A</w:t>
      </w:r>
      <w:r w:rsidRPr="00074F56">
        <w:rPr>
          <w:rFonts w:eastAsiaTheme="minorEastAsia"/>
          <w:color w:val="000000"/>
        </w:rPr>
        <w:t>s a result, the camera has hidden un</w:t>
      </w:r>
      <w:r>
        <w:rPr>
          <w:rFonts w:eastAsiaTheme="minorEastAsia"/>
          <w:color w:val="000000"/>
        </w:rPr>
        <w:t>der the display and the earpiece hole</w:t>
      </w:r>
      <w:r w:rsidRPr="00074F56">
        <w:rPr>
          <w:rFonts w:eastAsiaTheme="minorEastAsia"/>
          <w:color w:val="000000"/>
        </w:rPr>
        <w:t> has moved to the top </w:t>
      </w:r>
      <w:r w:rsidR="006270DB">
        <w:rPr>
          <w:rFonts w:eastAsiaTheme="minorEastAsia"/>
          <w:color w:val="000000"/>
        </w:rPr>
        <w:t xml:space="preserve">edge </w:t>
      </w:r>
      <w:r w:rsidRPr="00074F56">
        <w:rPr>
          <w:rFonts w:eastAsiaTheme="minorEastAsia"/>
          <w:color w:val="000000"/>
        </w:rPr>
        <w:t>of the device.</w:t>
      </w:r>
      <w:r w:rsidR="006270DB">
        <w:rPr>
          <w:rFonts w:eastAsiaTheme="minorEastAsia"/>
          <w:color w:val="000000"/>
        </w:rPr>
        <w:t xml:space="preserve"> </w:t>
      </w:r>
      <w:r w:rsidRPr="00074F56">
        <w:rPr>
          <w:rFonts w:eastAsiaTheme="minorEastAsia"/>
          <w:color w:val="000000"/>
        </w:rPr>
        <w:t xml:space="preserve">This new position of the </w:t>
      </w:r>
      <w:r>
        <w:rPr>
          <w:rFonts w:eastAsiaTheme="minorEastAsia"/>
          <w:color w:val="000000"/>
        </w:rPr>
        <w:t>earpiece hole</w:t>
      </w:r>
      <w:r w:rsidRPr="00074F56">
        <w:rPr>
          <w:rFonts w:eastAsiaTheme="minorEastAsia"/>
          <w:color w:val="000000"/>
        </w:rPr>
        <w:t xml:space="preserve"> can affect the acoustic characteristics of the device as it is tested in</w:t>
      </w:r>
      <w:r w:rsidR="00316815">
        <w:rPr>
          <w:rFonts w:eastAsiaTheme="minorEastAsia"/>
          <w:color w:val="000000"/>
        </w:rPr>
        <w:t xml:space="preserve"> the same way as the older device</w:t>
      </w:r>
      <w:r w:rsidRPr="00074F56">
        <w:rPr>
          <w:rFonts w:eastAsiaTheme="minorEastAsia"/>
          <w:color w:val="000000"/>
        </w:rPr>
        <w:t xml:space="preserve">s. Therefore, the </w:t>
      </w:r>
      <w:r w:rsidRPr="00074F56">
        <w:rPr>
          <w:rFonts w:eastAsiaTheme="minorEastAsia" w:hint="eastAsia"/>
          <w:color w:val="000000"/>
          <w:lang w:eastAsia="ko-KR"/>
        </w:rPr>
        <w:t>consideration</w:t>
      </w:r>
      <w:r w:rsidRPr="00074F56">
        <w:rPr>
          <w:rFonts w:eastAsiaTheme="minorEastAsia"/>
          <w:color w:val="000000"/>
          <w:lang w:eastAsia="ko-KR"/>
        </w:rPr>
        <w:t xml:space="preserve"> of </w:t>
      </w:r>
      <w:r w:rsidR="006270DB">
        <w:rPr>
          <w:rFonts w:eastAsiaTheme="minorEastAsia"/>
          <w:color w:val="000000"/>
          <w:lang w:eastAsia="ko-KR"/>
        </w:rPr>
        <w:t>requirement</w:t>
      </w:r>
      <w:r w:rsidRPr="00074F56">
        <w:rPr>
          <w:rFonts w:eastAsiaTheme="minorEastAsia" w:hint="eastAsia"/>
          <w:color w:val="000000"/>
          <w:lang w:eastAsia="ko-KR"/>
        </w:rPr>
        <w:t xml:space="preserve"> </w:t>
      </w:r>
      <w:r w:rsidRPr="00074F56">
        <w:rPr>
          <w:rFonts w:eastAsiaTheme="minorEastAsia"/>
          <w:color w:val="000000"/>
        </w:rPr>
        <w:t>for the new form factor</w:t>
      </w:r>
      <w:r w:rsidRPr="00413321">
        <w:rPr>
          <w:rFonts w:eastAsiaTheme="minorEastAsia"/>
          <w:color w:val="000000"/>
        </w:rPr>
        <w:t xml:space="preserve"> is </w:t>
      </w:r>
      <w:r>
        <w:rPr>
          <w:rFonts w:eastAsiaTheme="minorEastAsia"/>
          <w:color w:val="000000"/>
        </w:rPr>
        <w:t>needed</w:t>
      </w:r>
      <w:r w:rsidRPr="00413321">
        <w:rPr>
          <w:rFonts w:eastAsiaTheme="minorEastAsia"/>
          <w:color w:val="000000"/>
        </w:rPr>
        <w:t>.</w:t>
      </w:r>
    </w:p>
    <w:p w14:paraId="06FFB916" w14:textId="3CDF7205" w:rsidR="00721733" w:rsidRDefault="00721733" w:rsidP="009C0F46">
      <w:pPr>
        <w:overflowPunct/>
        <w:autoSpaceDE/>
        <w:autoSpaceDN/>
        <w:adjustRightInd/>
        <w:spacing w:line="276" w:lineRule="auto"/>
        <w:jc w:val="both"/>
        <w:textAlignment w:val="auto"/>
        <w:rPr>
          <w:color w:val="000000"/>
        </w:rPr>
      </w:pPr>
      <w:r>
        <w:rPr>
          <w:color w:val="000000"/>
        </w:rPr>
        <w:t>It is showed positions of the ea</w:t>
      </w:r>
      <w:r w:rsidR="00316815">
        <w:rPr>
          <w:color w:val="000000"/>
        </w:rPr>
        <w:t xml:space="preserve">rpiece hole of some </w:t>
      </w:r>
      <w:r w:rsidR="006270DB">
        <w:rPr>
          <w:color w:val="000000"/>
        </w:rPr>
        <w:t>recent</w:t>
      </w:r>
      <w:r w:rsidR="00316815">
        <w:rPr>
          <w:color w:val="000000"/>
        </w:rPr>
        <w:t xml:space="preserve"> device</w:t>
      </w:r>
      <w:r>
        <w:rPr>
          <w:color w:val="000000"/>
        </w:rPr>
        <w:t>s with marked yellow line on images of the Figure 1.</w:t>
      </w:r>
    </w:p>
    <w:p w14:paraId="1B6C2A5B" w14:textId="7273C983" w:rsidR="00721733" w:rsidRDefault="007331E2" w:rsidP="00721733">
      <w:pPr>
        <w:overflowPunct/>
        <w:autoSpaceDE/>
        <w:autoSpaceDN/>
        <w:adjustRightInd/>
        <w:jc w:val="center"/>
        <w:textAlignment w:val="auto"/>
        <w:rPr>
          <w:rFonts w:eastAsiaTheme="minorEastAsia"/>
          <w:color w:val="000000"/>
          <w:lang w:eastAsia="ko-KR"/>
        </w:rPr>
      </w:pPr>
      <w:r>
        <w:rPr>
          <w:rFonts w:eastAsiaTheme="minorEastAsia"/>
          <w:noProof/>
          <w:color w:val="000000"/>
          <w:lang w:val="en-US" w:eastAsia="ko-KR"/>
        </w:rPr>
        <mc:AlternateContent>
          <mc:Choice Requires="wps">
            <w:drawing>
              <wp:anchor distT="0" distB="0" distL="114300" distR="114300" simplePos="0" relativeHeight="251706368" behindDoc="0" locked="0" layoutInCell="1" allowOverlap="1" wp14:anchorId="3C15848D" wp14:editId="5DCDF76D">
                <wp:simplePos x="0" y="0"/>
                <wp:positionH relativeFrom="column">
                  <wp:posOffset>5182563</wp:posOffset>
                </wp:positionH>
                <wp:positionV relativeFrom="paragraph">
                  <wp:posOffset>19050</wp:posOffset>
                </wp:positionV>
                <wp:extent cx="431800" cy="45085"/>
                <wp:effectExtent l="0" t="0" r="25400" b="12065"/>
                <wp:wrapNone/>
                <wp:docPr id="10" name="직사각형 10"/>
                <wp:cNvGraphicFramePr/>
                <a:graphic xmlns:a="http://schemas.openxmlformats.org/drawingml/2006/main">
                  <a:graphicData uri="http://schemas.microsoft.com/office/word/2010/wordprocessingShape">
                    <wps:wsp>
                      <wps:cNvSpPr/>
                      <wps:spPr>
                        <a:xfrm>
                          <a:off x="0" y="0"/>
                          <a:ext cx="431800" cy="45085"/>
                        </a:xfrm>
                        <a:prstGeom prst="rect">
                          <a:avLst/>
                        </a:prstGeom>
                        <a:noFill/>
                        <a:ln>
                          <a:solidFill>
                            <a:srgbClr val="FFFF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0182A6C" id="직사각형 10" o:spid="_x0000_s1026" style="position:absolute;left:0;text-align:left;margin-left:408.1pt;margin-top:1.5pt;width:34pt;height:3.55pt;z-index:251706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" filled="f" strokecolor="yellow" strokeweight="1pt"/>
            </w:pict>
          </mc:Fallback>
        </mc:AlternateContent>
      </w:r>
      <w:r>
        <w:rPr>
          <w:rFonts w:eastAsiaTheme="minorEastAsia"/>
          <w:noProof/>
          <w:color w:val="000000"/>
          <w:lang w:val="en-US" w:eastAsia="ko-KR"/>
        </w:rPr>
        <mc:AlternateContent>
          <mc:Choice Requires="wps">
            <w:drawing>
              <wp:anchor distT="0" distB="0" distL="114300" distR="114300" simplePos="0" relativeHeight="251704320" behindDoc="0" locked="0" layoutInCell="1" allowOverlap="1" wp14:anchorId="60EB225F" wp14:editId="4199F91F">
                <wp:simplePos x="0" y="0"/>
                <wp:positionH relativeFrom="column">
                  <wp:posOffset>4017952</wp:posOffset>
                </wp:positionH>
                <wp:positionV relativeFrom="paragraph">
                  <wp:posOffset>19050</wp:posOffset>
                </wp:positionV>
                <wp:extent cx="431800" cy="45085"/>
                <wp:effectExtent l="0" t="0" r="25400" b="12065"/>
                <wp:wrapNone/>
                <wp:docPr id="8" name="직사각형 8"/>
                <wp:cNvGraphicFramePr/>
                <a:graphic xmlns:a="http://schemas.openxmlformats.org/drawingml/2006/main">
                  <a:graphicData uri="http://schemas.microsoft.com/office/word/2010/wordprocessingShape">
                    <wps:wsp>
                      <wps:cNvSpPr/>
                      <wps:spPr>
                        <a:xfrm>
                          <a:off x="0" y="0"/>
                          <a:ext cx="431800" cy="45085"/>
                        </a:xfrm>
                        <a:prstGeom prst="rect">
                          <a:avLst/>
                        </a:prstGeom>
                        <a:noFill/>
                        <a:ln>
                          <a:solidFill>
                            <a:srgbClr val="FFFF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5532409" id="직사각형 8" o:spid="_x0000_s1026" style="position:absolute;left:0;text-align:left;margin-left:316.35pt;margin-top:1.5pt;width:34pt;height:3.55pt;z-index:251704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" filled="f" strokecolor="yellow" strokeweight="1pt"/>
            </w:pict>
          </mc:Fallback>
        </mc:AlternateContent>
      </w:r>
      <w:r>
        <w:rPr>
          <w:rFonts w:eastAsiaTheme="minorEastAsia"/>
          <w:noProof/>
          <w:color w:val="000000"/>
          <w:lang w:val="en-US" w:eastAsia="ko-KR"/>
        </w:rPr>
        <mc:AlternateContent>
          <mc:Choice Requires="wps">
            <w:drawing>
              <wp:anchor distT="0" distB="0" distL="114300" distR="114300" simplePos="0" relativeHeight="251702272" behindDoc="0" locked="0" layoutInCell="1" allowOverlap="1" wp14:anchorId="77B90364" wp14:editId="4AF70303">
                <wp:simplePos x="0" y="0"/>
                <wp:positionH relativeFrom="column">
                  <wp:posOffset>2834968</wp:posOffset>
                </wp:positionH>
                <wp:positionV relativeFrom="paragraph">
                  <wp:posOffset>19050</wp:posOffset>
                </wp:positionV>
                <wp:extent cx="431800" cy="45085"/>
                <wp:effectExtent l="0" t="0" r="25400" b="12065"/>
                <wp:wrapNone/>
                <wp:docPr id="3" name="직사각형 3"/>
                <wp:cNvGraphicFramePr/>
                <a:graphic xmlns:a="http://schemas.openxmlformats.org/drawingml/2006/main">
                  <a:graphicData uri="http://schemas.microsoft.com/office/word/2010/wordprocessingShape">
                    <wps:wsp>
                      <wps:cNvSpPr/>
                      <wps:spPr>
                        <a:xfrm>
                          <a:off x="0" y="0"/>
                          <a:ext cx="431800" cy="45085"/>
                        </a:xfrm>
                        <a:prstGeom prst="rect">
                          <a:avLst/>
                        </a:prstGeom>
                        <a:noFill/>
                        <a:ln>
                          <a:solidFill>
                            <a:srgbClr val="FFFF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A72A1E9" id="직사각형 3" o:spid="_x0000_s1026" style="position:absolute;left:0;text-align:left;margin-left:223.25pt;margin-top:1.5pt;width:34pt;height:3.55pt;z-index:251702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" filled="f" strokecolor="yellow" strokeweight="1pt"/>
            </w:pict>
          </mc:Fallback>
        </mc:AlternateContent>
      </w:r>
      <w:r>
        <w:rPr>
          <w:rFonts w:eastAsiaTheme="minorEastAsia"/>
          <w:noProof/>
          <w:color w:val="000000"/>
          <w:lang w:val="en-US" w:eastAsia="ko-KR"/>
        </w:rPr>
        <mc:AlternateContent>
          <mc:Choice Requires="wps">
            <w:drawing>
              <wp:anchor distT="0" distB="0" distL="114300" distR="114300" simplePos="0" relativeHeight="251700224" behindDoc="0" locked="0" layoutInCell="1" allowOverlap="1" wp14:anchorId="7566F165" wp14:editId="013B6163">
                <wp:simplePos x="0" y="0"/>
                <wp:positionH relativeFrom="column">
                  <wp:posOffset>1683713</wp:posOffset>
                </wp:positionH>
                <wp:positionV relativeFrom="paragraph">
                  <wp:posOffset>19050</wp:posOffset>
                </wp:positionV>
                <wp:extent cx="431800" cy="45085"/>
                <wp:effectExtent l="0" t="0" r="25400" b="12065"/>
                <wp:wrapNone/>
                <wp:docPr id="2" name="직사각형 2"/>
                <wp:cNvGraphicFramePr/>
                <a:graphic xmlns:a="http://schemas.openxmlformats.org/drawingml/2006/main">
                  <a:graphicData uri="http://schemas.microsoft.com/office/word/2010/wordprocessingShape">
                    <wps:wsp>
                      <wps:cNvSpPr/>
                      <wps:spPr>
                        <a:xfrm>
                          <a:off x="0" y="0"/>
                          <a:ext cx="431800" cy="45085"/>
                        </a:xfrm>
                        <a:prstGeom prst="rect">
                          <a:avLst/>
                        </a:prstGeom>
                        <a:noFill/>
                        <a:ln>
                          <a:solidFill>
                            <a:srgbClr val="FFFF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066FBBC" id="직사각형 2" o:spid="_x0000_s1026" style="position:absolute;left:0;text-align:left;margin-left:132.6pt;margin-top:1.5pt;width:34pt;height:3.55pt;z-index:251700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" filled="f" strokecolor="yellow" strokeweight="1pt"/>
            </w:pict>
          </mc:Fallback>
        </mc:AlternateContent>
      </w:r>
      <w:r w:rsidR="00BD7010">
        <w:rPr>
          <w:rFonts w:eastAsiaTheme="minorEastAsia"/>
          <w:noProof/>
          <w:color w:val="000000"/>
          <w:lang w:val="en-US" w:eastAsia="ko-KR"/>
        </w:rPr>
        <mc:AlternateContent>
          <mc:Choice Requires="wps">
            <w:drawing>
              <wp:anchor distT="0" distB="0" distL="114300" distR="114300" simplePos="0" relativeHeight="251657216" behindDoc="0" locked="0" layoutInCell="1" allowOverlap="1" wp14:anchorId="67F0ACA3" wp14:editId="5E13B787">
                <wp:simplePos x="0" y="0"/>
                <wp:positionH relativeFrom="column">
                  <wp:posOffset>522605</wp:posOffset>
                </wp:positionH>
                <wp:positionV relativeFrom="paragraph">
                  <wp:posOffset>19050</wp:posOffset>
                </wp:positionV>
                <wp:extent cx="431800" cy="45085"/>
                <wp:effectExtent l="0" t="0" r="25400" b="12065"/>
                <wp:wrapNone/>
                <wp:docPr id="1" name="직사각형 1"/>
                <wp:cNvGraphicFramePr/>
                <a:graphic xmlns:a="http://schemas.openxmlformats.org/drawingml/2006/main">
                  <a:graphicData uri="http://schemas.microsoft.com/office/word/2010/wordprocessingShape">
                    <wps:wsp>
                      <wps:cNvSpPr/>
                      <wps:spPr>
                        <a:xfrm>
                          <a:off x="0" y="0"/>
                          <a:ext cx="431800" cy="45085"/>
                        </a:xfrm>
                        <a:prstGeom prst="rect">
                          <a:avLst/>
                        </a:prstGeom>
                        <a:noFill/>
                        <a:ln>
                          <a:solidFill>
                            <a:srgbClr val="FFFF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CFA9C8F" id="직사각형 1" o:spid="_x0000_s1026" style="position:absolute;left:0;text-align:left;margin-left:41.15pt;margin-top:1.5pt;width:34pt;height:3.55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" filled="f" strokecolor="yellow" strokeweight="1pt"/>
            </w:pict>
          </mc:Fallback>
        </mc:AlternateContent>
      </w:r>
      <w:r w:rsidRPr="007331E2">
        <w:rPr>
          <w:rFonts w:eastAsiaTheme="minorEastAsia"/>
          <w:noProof/>
          <w:color w:val="000000"/>
          <w:lang w:val="en-US" w:eastAsia="ko-KR"/>
        </w:rPr>
        <w:drawing>
          <wp:inline distT="0" distB="0" distL="0" distR="0" wp14:anchorId="2D7FC880" wp14:editId="3574A876">
            <wp:extent cx="1125416" cy="1081825"/>
            <wp:effectExtent l="0" t="0" r="0" b="4445"/>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133271" cy="1089376"/>
                    </a:xfrm>
                    <a:prstGeom prst="rect">
                      <a:avLst/>
                    </a:prstGeom>
                  </pic:spPr>
                </pic:pic>
              </a:graphicData>
            </a:graphic>
          </wp:inline>
        </w:drawing>
      </w:r>
      <w:r w:rsidR="00721733">
        <w:rPr>
          <w:rFonts w:eastAsiaTheme="minorEastAsia"/>
          <w:color w:val="000000"/>
          <w:lang w:eastAsia="ko-KR"/>
        </w:rPr>
        <w:t xml:space="preserve"> </w:t>
      </w:r>
      <w:r w:rsidR="00721733">
        <w:rPr>
          <w:rFonts w:eastAsiaTheme="minorEastAsia"/>
          <w:noProof/>
          <w:color w:val="000000"/>
          <w:lang w:val="en-US" w:eastAsia="ko-KR"/>
        </w:rPr>
        <w:drawing>
          <wp:inline distT="0" distB="0" distL="0" distR="0" wp14:anchorId="6900A6F2" wp14:editId="576F83D1">
            <wp:extent cx="1072439" cy="1072439"/>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Motorola Moto G50.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79418" cy="1079418"/>
                    </a:xfrm>
                    <a:prstGeom prst="rect">
                      <a:avLst/>
                    </a:prstGeom>
                  </pic:spPr>
                </pic:pic>
              </a:graphicData>
            </a:graphic>
          </wp:inline>
        </w:drawing>
      </w:r>
      <w:r w:rsidR="00721733">
        <w:rPr>
          <w:rFonts w:eastAsiaTheme="minorEastAsia"/>
          <w:color w:val="000000"/>
          <w:lang w:eastAsia="ko-KR"/>
        </w:rPr>
        <w:t xml:space="preserve"> </w:t>
      </w:r>
      <w:r w:rsidR="00BD7010" w:rsidRPr="004A6D0D">
        <w:rPr>
          <w:rFonts w:eastAsiaTheme="minorEastAsia"/>
          <w:noProof/>
          <w:color w:val="000000"/>
          <w:lang w:val="en-US" w:eastAsia="ko-KR"/>
        </w:rPr>
        <w:drawing>
          <wp:inline distT="0" distB="0" distL="0" distR="0" wp14:anchorId="2DA7917A" wp14:editId="6C20D7AB">
            <wp:extent cx="1115240" cy="1087755"/>
            <wp:effectExtent l="0" t="0" r="889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124998" cy="1097272"/>
                    </a:xfrm>
                    <a:prstGeom prst="rect">
                      <a:avLst/>
                    </a:prstGeom>
                  </pic:spPr>
                </pic:pic>
              </a:graphicData>
            </a:graphic>
          </wp:inline>
        </w:drawing>
      </w:r>
      <w:r w:rsidR="00AF32C5" w:rsidRPr="00AF32C5">
        <w:rPr>
          <w:noProof/>
          <w:lang w:val="en-US" w:eastAsia="ko-KR"/>
        </w:rPr>
        <w:t xml:space="preserve"> </w:t>
      </w:r>
      <w:r w:rsidR="004A6D0D" w:rsidRPr="004A6D0D">
        <w:rPr>
          <w:noProof/>
          <w:lang w:val="en-US" w:eastAsia="ko-KR"/>
        </w:rPr>
        <w:drawing>
          <wp:inline distT="0" distB="0" distL="0" distR="0" wp14:anchorId="4AF4B477" wp14:editId="42FEA6CB">
            <wp:extent cx="1116027" cy="1087773"/>
            <wp:effectExtent l="0" t="0" r="9525"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116027" cy="1087773"/>
                    </a:xfrm>
                    <a:prstGeom prst="rect">
                      <a:avLst/>
                    </a:prstGeom>
                  </pic:spPr>
                </pic:pic>
              </a:graphicData>
            </a:graphic>
          </wp:inline>
        </w:drawing>
      </w:r>
      <w:r w:rsidR="00BD7010">
        <w:rPr>
          <w:noProof/>
          <w:lang w:val="en-US" w:eastAsia="ko-KR"/>
        </w:rPr>
        <w:t xml:space="preserve"> </w:t>
      </w:r>
      <w:r w:rsidR="00AF32C5" w:rsidRPr="00AF32C5">
        <w:rPr>
          <w:noProof/>
          <w:lang w:val="en-US" w:eastAsia="ko-KR"/>
        </w:rPr>
        <w:drawing>
          <wp:inline distT="0" distB="0" distL="0" distR="0" wp14:anchorId="662BCE27" wp14:editId="3E519456">
            <wp:extent cx="1062842" cy="1087850"/>
            <wp:effectExtent l="0" t="0" r="4445"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094780" cy="1120539"/>
                    </a:xfrm>
                    <a:prstGeom prst="rect">
                      <a:avLst/>
                    </a:prstGeom>
                  </pic:spPr>
                </pic:pic>
              </a:graphicData>
            </a:graphic>
          </wp:inline>
        </w:drawing>
      </w:r>
    </w:p>
    <w:p w14:paraId="1FA1A2BA" w14:textId="56CB1BC6" w:rsidR="00721733" w:rsidRDefault="00721733" w:rsidP="00721733">
      <w:pPr>
        <w:overflowPunct/>
        <w:autoSpaceDE/>
        <w:autoSpaceDN/>
        <w:adjustRightInd/>
        <w:textAlignment w:val="auto"/>
        <w:rPr>
          <w:rFonts w:eastAsiaTheme="minorEastAsia"/>
          <w:color w:val="000000"/>
          <w:lang w:eastAsia="ko-KR"/>
        </w:rPr>
      </w:pPr>
      <w:r>
        <w:rPr>
          <w:rFonts w:eastAsiaTheme="minorEastAsia"/>
          <w:color w:val="000000"/>
          <w:lang w:eastAsia="ko-KR"/>
        </w:rPr>
        <w:t xml:space="preserve">        Device A           Device B          Device C           Device D          Device E</w:t>
      </w:r>
    </w:p>
    <w:p w14:paraId="16EC7FDB" w14:textId="71214F92" w:rsidR="00721733" w:rsidRDefault="00721733" w:rsidP="00BD7010">
      <w:pPr>
        <w:overflowPunct/>
        <w:autoSpaceDE/>
        <w:autoSpaceDN/>
        <w:adjustRightInd/>
        <w:ind w:firstLineChars="200" w:firstLine="400"/>
        <w:textAlignment w:val="auto"/>
        <w:rPr>
          <w:rFonts w:eastAsiaTheme="minorEastAsia"/>
          <w:color w:val="000000"/>
          <w:lang w:eastAsia="ko-KR"/>
        </w:rPr>
      </w:pPr>
      <w:r>
        <w:rPr>
          <w:rFonts w:eastAsiaTheme="minorEastAsia"/>
          <w:color w:val="000000"/>
          <w:lang w:eastAsia="ko-KR"/>
        </w:rPr>
        <w:t xml:space="preserve">   (</w:t>
      </w:r>
      <w:r w:rsidR="007331E2">
        <w:rPr>
          <w:rFonts w:eastAsiaTheme="minorEastAsia"/>
          <w:color w:val="000000"/>
          <w:lang w:eastAsia="ko-KR"/>
        </w:rPr>
        <w:t>Oct</w:t>
      </w:r>
      <w:r>
        <w:rPr>
          <w:rFonts w:eastAsiaTheme="minorEastAsia"/>
          <w:color w:val="000000"/>
          <w:lang w:eastAsia="ko-KR"/>
        </w:rPr>
        <w:t xml:space="preserve">, 2020)  </w:t>
      </w:r>
      <w:r w:rsidR="007331E2">
        <w:rPr>
          <w:rFonts w:eastAsiaTheme="minorEastAsia"/>
          <w:color w:val="000000"/>
          <w:lang w:eastAsia="ko-KR"/>
        </w:rPr>
        <w:t xml:space="preserve"> </w:t>
      </w:r>
      <w:r w:rsidR="00BD7010">
        <w:rPr>
          <w:rFonts w:eastAsiaTheme="minorEastAsia"/>
          <w:color w:val="000000"/>
          <w:lang w:eastAsia="ko-KR"/>
        </w:rPr>
        <w:t xml:space="preserve">   </w:t>
      </w:r>
      <w:r w:rsidR="007331E2">
        <w:rPr>
          <w:rFonts w:eastAsiaTheme="minorEastAsia"/>
          <w:color w:val="000000"/>
          <w:lang w:eastAsia="ko-KR"/>
        </w:rPr>
        <w:t xml:space="preserve"> </w:t>
      </w:r>
      <w:r>
        <w:rPr>
          <w:rFonts w:eastAsiaTheme="minorEastAsia"/>
          <w:color w:val="000000"/>
          <w:lang w:eastAsia="ko-KR"/>
        </w:rPr>
        <w:t xml:space="preserve">   (</w:t>
      </w:r>
      <w:r w:rsidR="00BD7010">
        <w:rPr>
          <w:rFonts w:eastAsiaTheme="minorEastAsia"/>
          <w:color w:val="000000"/>
          <w:lang w:eastAsia="ko-KR"/>
        </w:rPr>
        <w:t>Apr</w:t>
      </w:r>
      <w:r>
        <w:rPr>
          <w:rFonts w:eastAsiaTheme="minorEastAsia"/>
          <w:color w:val="000000"/>
          <w:lang w:eastAsia="ko-KR"/>
        </w:rPr>
        <w:t xml:space="preserve">, 2021)     </w:t>
      </w:r>
      <w:r w:rsidR="007331E2">
        <w:rPr>
          <w:rFonts w:eastAsiaTheme="minorEastAsia"/>
          <w:color w:val="000000"/>
          <w:lang w:eastAsia="ko-KR"/>
        </w:rPr>
        <w:t xml:space="preserve">   </w:t>
      </w:r>
      <w:r>
        <w:rPr>
          <w:rFonts w:eastAsiaTheme="minorEastAsia"/>
          <w:color w:val="000000"/>
          <w:lang w:eastAsia="ko-KR"/>
        </w:rPr>
        <w:t>(</w:t>
      </w:r>
      <w:r w:rsidR="004A6D0D">
        <w:rPr>
          <w:rFonts w:eastAsiaTheme="minorEastAsia"/>
          <w:color w:val="000000"/>
          <w:lang w:eastAsia="ko-KR"/>
        </w:rPr>
        <w:t>Dec</w:t>
      </w:r>
      <w:r>
        <w:rPr>
          <w:rFonts w:eastAsiaTheme="minorEastAsia"/>
          <w:color w:val="000000"/>
          <w:lang w:eastAsia="ko-KR"/>
        </w:rPr>
        <w:t xml:space="preserve">, 2021)     </w:t>
      </w:r>
      <w:r w:rsidR="00BD7010">
        <w:rPr>
          <w:rFonts w:eastAsiaTheme="minorEastAsia"/>
          <w:color w:val="000000"/>
          <w:lang w:eastAsia="ko-KR"/>
        </w:rPr>
        <w:t xml:space="preserve"> </w:t>
      </w:r>
      <w:r>
        <w:rPr>
          <w:rFonts w:eastAsiaTheme="minorEastAsia"/>
          <w:color w:val="000000"/>
          <w:lang w:eastAsia="ko-KR"/>
        </w:rPr>
        <w:t xml:space="preserve">   (</w:t>
      </w:r>
      <w:r w:rsidR="004A6D0D">
        <w:rPr>
          <w:rFonts w:eastAsiaTheme="minorEastAsia"/>
          <w:color w:val="000000"/>
          <w:lang w:eastAsia="ko-KR"/>
        </w:rPr>
        <w:t>Apr</w:t>
      </w:r>
      <w:r>
        <w:rPr>
          <w:rFonts w:eastAsiaTheme="minorEastAsia"/>
          <w:color w:val="000000"/>
          <w:lang w:eastAsia="ko-KR"/>
        </w:rPr>
        <w:t>, 202</w:t>
      </w:r>
      <w:r w:rsidR="004A6D0D">
        <w:rPr>
          <w:rFonts w:eastAsiaTheme="minorEastAsia"/>
          <w:color w:val="000000"/>
          <w:lang w:eastAsia="ko-KR"/>
        </w:rPr>
        <w:t>2</w:t>
      </w:r>
      <w:r>
        <w:rPr>
          <w:rFonts w:eastAsiaTheme="minorEastAsia"/>
          <w:color w:val="000000"/>
          <w:lang w:eastAsia="ko-KR"/>
        </w:rPr>
        <w:t>)        (</w:t>
      </w:r>
      <w:r w:rsidR="00AF32C5">
        <w:rPr>
          <w:rFonts w:eastAsiaTheme="minorEastAsia"/>
          <w:color w:val="000000"/>
          <w:lang w:eastAsia="ko-KR"/>
        </w:rPr>
        <w:t>Sep</w:t>
      </w:r>
      <w:r>
        <w:rPr>
          <w:rFonts w:eastAsiaTheme="minorEastAsia"/>
          <w:color w:val="000000"/>
          <w:lang w:eastAsia="ko-KR"/>
        </w:rPr>
        <w:t>, 202</w:t>
      </w:r>
      <w:r w:rsidR="00AF32C5">
        <w:rPr>
          <w:rFonts w:eastAsiaTheme="minorEastAsia"/>
          <w:color w:val="000000"/>
          <w:lang w:eastAsia="ko-KR"/>
        </w:rPr>
        <w:t>2</w:t>
      </w:r>
      <w:r>
        <w:rPr>
          <w:rFonts w:eastAsiaTheme="minorEastAsia"/>
          <w:color w:val="000000"/>
          <w:lang w:eastAsia="ko-KR"/>
        </w:rPr>
        <w:t>)</w:t>
      </w:r>
    </w:p>
    <w:p w14:paraId="160178E4" w14:textId="51878C42" w:rsidR="009C0F46" w:rsidRDefault="00721733" w:rsidP="00721733">
      <w:pPr>
        <w:overflowPunct/>
        <w:autoSpaceDE/>
        <w:autoSpaceDN/>
        <w:adjustRightInd/>
        <w:jc w:val="center"/>
        <w:textAlignment w:val="auto"/>
        <w:rPr>
          <w:rFonts w:eastAsiaTheme="minorEastAsia"/>
          <w:b/>
          <w:lang w:eastAsia="ko-KR"/>
        </w:rPr>
      </w:pPr>
      <w:r w:rsidRPr="004452F8">
        <w:rPr>
          <w:rFonts w:eastAsiaTheme="minorEastAsia"/>
          <w:b/>
          <w:lang w:eastAsia="ko-KR"/>
        </w:rPr>
        <w:t xml:space="preserve">Figure 1. </w:t>
      </w:r>
      <w:r w:rsidR="006172A4" w:rsidRPr="006172A4">
        <w:rPr>
          <w:rFonts w:eastAsiaTheme="minorEastAsia"/>
          <w:b/>
          <w:lang w:eastAsia="ko-KR"/>
        </w:rPr>
        <w:t xml:space="preserve">The </w:t>
      </w:r>
      <w:r w:rsidR="006270DB">
        <w:rPr>
          <w:rFonts w:eastAsiaTheme="minorEastAsia"/>
          <w:b/>
          <w:lang w:eastAsia="ko-KR"/>
        </w:rPr>
        <w:t xml:space="preserve">position of an </w:t>
      </w:r>
      <w:r w:rsidR="006172A4" w:rsidRPr="006172A4">
        <w:rPr>
          <w:rFonts w:eastAsiaTheme="minorEastAsia"/>
          <w:b/>
          <w:lang w:eastAsia="ko-KR"/>
        </w:rPr>
        <w:t xml:space="preserve">earpiece hole </w:t>
      </w:r>
      <w:r w:rsidR="006270DB">
        <w:rPr>
          <w:rFonts w:eastAsiaTheme="minorEastAsia"/>
          <w:b/>
          <w:lang w:eastAsia="ko-KR"/>
        </w:rPr>
        <w:t>in</w:t>
      </w:r>
      <w:r w:rsidR="006172A4" w:rsidRPr="006172A4">
        <w:rPr>
          <w:rFonts w:eastAsiaTheme="minorEastAsia"/>
          <w:b/>
          <w:lang w:eastAsia="ko-KR"/>
        </w:rPr>
        <w:t xml:space="preserve"> recent devices</w:t>
      </w:r>
    </w:p>
    <w:p w14:paraId="18F5D9DB" w14:textId="77777777" w:rsidR="00721733" w:rsidRPr="00A31D3C" w:rsidRDefault="00721733" w:rsidP="00721733">
      <w:pPr>
        <w:pStyle w:val="1"/>
        <w:rPr>
          <w:rFonts w:ascii="Times New Roman" w:hAnsi="Times New Roman"/>
          <w:b/>
          <w:sz w:val="28"/>
        </w:rPr>
      </w:pPr>
      <w:r>
        <w:rPr>
          <w:rFonts w:ascii="Times New Roman" w:hAnsi="Times New Roman"/>
          <w:b/>
          <w:sz w:val="28"/>
        </w:rPr>
        <w:t xml:space="preserve">Background </w:t>
      </w:r>
    </w:p>
    <w:p w14:paraId="702B4176" w14:textId="43F41AE0" w:rsidR="00F27639" w:rsidRDefault="00721733" w:rsidP="00A00C5C">
      <w:pPr>
        <w:spacing w:line="276" w:lineRule="auto"/>
        <w:rPr>
          <w:rFonts w:eastAsiaTheme="minorEastAsia"/>
          <w:color w:val="000000"/>
        </w:rPr>
      </w:pPr>
      <w:r>
        <w:rPr>
          <w:rFonts w:eastAsiaTheme="minorEastAsia"/>
          <w:color w:val="000000"/>
        </w:rPr>
        <w:t>The</w:t>
      </w:r>
      <w:r w:rsidRPr="00413321">
        <w:rPr>
          <w:rFonts w:eastAsiaTheme="minorEastAsia"/>
          <w:color w:val="000000"/>
        </w:rPr>
        <w:t xml:space="preserve"> </w:t>
      </w:r>
      <w:r w:rsidRPr="00074F56">
        <w:rPr>
          <w:rFonts w:eastAsiaTheme="minorEastAsia"/>
          <w:color w:val="000000"/>
        </w:rPr>
        <w:t xml:space="preserve">position </w:t>
      </w:r>
      <w:r>
        <w:rPr>
          <w:rFonts w:eastAsiaTheme="minorEastAsia"/>
          <w:color w:val="000000"/>
        </w:rPr>
        <w:t xml:space="preserve">of earpiece hole </w:t>
      </w:r>
      <w:r w:rsidR="00316815">
        <w:rPr>
          <w:rFonts w:eastAsiaTheme="minorEastAsia"/>
          <w:color w:val="000000"/>
        </w:rPr>
        <w:t>of the full display device</w:t>
      </w:r>
      <w:r w:rsidRPr="00074F56">
        <w:rPr>
          <w:rFonts w:eastAsiaTheme="minorEastAsia"/>
          <w:color w:val="000000"/>
        </w:rPr>
        <w:t xml:space="preserve"> can affect acoustic characteristics of the device as it is tested in handset mode with ECRP </w:t>
      </w:r>
      <w:r w:rsidRPr="00074F56">
        <w:rPr>
          <w:lang w:eastAsia="ko-KR"/>
        </w:rPr>
        <w:t>(</w:t>
      </w:r>
      <w:proofErr w:type="spellStart"/>
      <w:r w:rsidRPr="00074F56">
        <w:rPr>
          <w:rFonts w:hint="eastAsia"/>
          <w:lang w:eastAsia="ko-KR"/>
        </w:rPr>
        <w:t>earcap</w:t>
      </w:r>
      <w:proofErr w:type="spellEnd"/>
      <w:r w:rsidRPr="00074F56">
        <w:rPr>
          <w:rFonts w:hint="eastAsia"/>
          <w:lang w:eastAsia="ko-KR"/>
        </w:rPr>
        <w:t xml:space="preserve"> reference</w:t>
      </w:r>
      <w:r w:rsidRPr="00262C25">
        <w:rPr>
          <w:rFonts w:hint="eastAsia"/>
          <w:lang w:eastAsia="ko-KR"/>
        </w:rPr>
        <w:t xml:space="preserve"> point) </w:t>
      </w:r>
      <w:r>
        <w:rPr>
          <w:rFonts w:eastAsiaTheme="minorEastAsia"/>
          <w:color w:val="000000"/>
        </w:rPr>
        <w:t xml:space="preserve">according to ITU-T P.64 [1] referenced by </w:t>
      </w:r>
      <w:r>
        <w:t>3GPP TS 26.131 [2] and TS 26.132 [3].</w:t>
      </w:r>
    </w:p>
    <w:p w14:paraId="4E98EFCE" w14:textId="36C98D7D" w:rsidR="002252E0" w:rsidRPr="002252E0" w:rsidRDefault="00721733" w:rsidP="00E00C19">
      <w:pPr>
        <w:spacing w:line="276" w:lineRule="auto"/>
        <w:rPr>
          <w:rFonts w:eastAsiaTheme="minorEastAsia"/>
          <w:noProof/>
          <w:lang w:eastAsia="ko-KR"/>
        </w:rPr>
      </w:pPr>
      <w:r>
        <w:rPr>
          <w:rFonts w:eastAsiaTheme="minorEastAsia"/>
          <w:color w:val="000000"/>
        </w:rPr>
        <w:t xml:space="preserve">DUT A is the </w:t>
      </w:r>
      <w:r w:rsidRPr="00074F56">
        <w:rPr>
          <w:rFonts w:eastAsiaTheme="minorEastAsia"/>
          <w:color w:val="000000"/>
        </w:rPr>
        <w:t>full display phone having the</w:t>
      </w:r>
      <w:r>
        <w:rPr>
          <w:rFonts w:eastAsiaTheme="minorEastAsia"/>
          <w:color w:val="000000"/>
        </w:rPr>
        <w:t xml:space="preserve"> earpiece</w:t>
      </w:r>
      <w:r w:rsidRPr="00074F56">
        <w:rPr>
          <w:rFonts w:eastAsiaTheme="minorEastAsia"/>
          <w:color w:val="000000"/>
        </w:rPr>
        <w:t xml:space="preserve"> </w:t>
      </w:r>
      <w:r>
        <w:rPr>
          <w:rFonts w:eastAsiaTheme="minorEastAsia"/>
          <w:color w:val="000000"/>
        </w:rPr>
        <w:t xml:space="preserve">hole </w:t>
      </w:r>
      <w:r w:rsidRPr="00074F56">
        <w:rPr>
          <w:rFonts w:eastAsiaTheme="minorEastAsia"/>
          <w:color w:val="000000"/>
        </w:rPr>
        <w:t xml:space="preserve">at the </w:t>
      </w:r>
      <w:r w:rsidR="009C0F46">
        <w:rPr>
          <w:rFonts w:eastAsiaTheme="minorEastAsia"/>
          <w:color w:val="000000"/>
        </w:rPr>
        <w:t>end</w:t>
      </w:r>
      <w:r w:rsidRPr="00074F56">
        <w:rPr>
          <w:rFonts w:eastAsiaTheme="minorEastAsia"/>
          <w:color w:val="000000"/>
        </w:rPr>
        <w:t xml:space="preserve"> of the device, which only leaves 1mm between the </w:t>
      </w:r>
      <w:proofErr w:type="gramStart"/>
      <w:r w:rsidR="009C0F46">
        <w:rPr>
          <w:rFonts w:eastAsiaTheme="minorEastAsia"/>
          <w:color w:val="000000"/>
        </w:rPr>
        <w:t>earpiece</w:t>
      </w:r>
      <w:proofErr w:type="gramEnd"/>
      <w:r w:rsidRPr="00074F56">
        <w:rPr>
          <w:rFonts w:eastAsiaTheme="minorEastAsia"/>
          <w:color w:val="000000"/>
        </w:rPr>
        <w:t xml:space="preserve"> to the upper edge. In contrast to DUT A, DUT C has a distance of 14mm between the</w:t>
      </w:r>
      <w:r>
        <w:rPr>
          <w:rFonts w:eastAsiaTheme="minorEastAsia"/>
          <w:color w:val="000000"/>
        </w:rPr>
        <w:t xml:space="preserve"> earpiece</w:t>
      </w:r>
      <w:r w:rsidRPr="00074F56">
        <w:rPr>
          <w:rFonts w:eastAsiaTheme="minorEastAsia"/>
          <w:color w:val="000000"/>
        </w:rPr>
        <w:t xml:space="preserve"> </w:t>
      </w:r>
      <w:r>
        <w:rPr>
          <w:rFonts w:eastAsiaTheme="minorEastAsia"/>
          <w:color w:val="000000"/>
        </w:rPr>
        <w:t xml:space="preserve">hole </w:t>
      </w:r>
      <w:r w:rsidRPr="00074F56">
        <w:rPr>
          <w:rFonts w:eastAsiaTheme="minorEastAsia"/>
          <w:color w:val="000000"/>
        </w:rPr>
        <w:t xml:space="preserve">and the upper edge, which is similar to that of the older devices. DUT B has </w:t>
      </w:r>
      <w:r w:rsidRPr="00074F56">
        <w:rPr>
          <w:rFonts w:eastAsiaTheme="minorEastAsia"/>
          <w:color w:val="000000"/>
          <w:lang w:eastAsia="ko-KR"/>
        </w:rPr>
        <w:t>a</w:t>
      </w:r>
      <w:r w:rsidRPr="00074F56">
        <w:rPr>
          <w:rFonts w:eastAsiaTheme="minorEastAsia" w:hint="eastAsia"/>
          <w:color w:val="000000"/>
          <w:lang w:eastAsia="ko-KR"/>
        </w:rPr>
        <w:t xml:space="preserve"> distance</w:t>
      </w:r>
      <w:r w:rsidRPr="00074F56">
        <w:rPr>
          <w:rFonts w:eastAsiaTheme="minorEastAsia"/>
          <w:color w:val="000000"/>
        </w:rPr>
        <w:t xml:space="preserve"> of </w:t>
      </w:r>
      <w:r w:rsidR="00171D38" w:rsidRPr="00074F56">
        <w:rPr>
          <w:rFonts w:eastAsiaTheme="minorEastAsia"/>
          <w:color w:val="000000"/>
        </w:rPr>
        <w:t>5mm that</w:t>
      </w:r>
      <w:r w:rsidRPr="00074F56">
        <w:rPr>
          <w:rFonts w:eastAsiaTheme="minorEastAsia"/>
          <w:color w:val="000000"/>
        </w:rPr>
        <w:t xml:space="preserve"> is in the </w:t>
      </w:r>
      <w:r w:rsidR="001473BE" w:rsidRPr="00074F56">
        <w:rPr>
          <w:rFonts w:eastAsiaTheme="minorEastAsia"/>
          <w:color w:val="000000"/>
        </w:rPr>
        <w:t>mid</w:t>
      </w:r>
      <w:r w:rsidR="001473BE">
        <w:rPr>
          <w:rFonts w:eastAsiaTheme="minorEastAsia"/>
          <w:color w:val="000000"/>
        </w:rPr>
        <w:t>-</w:t>
      </w:r>
      <w:r w:rsidR="001473BE" w:rsidRPr="00074F56">
        <w:rPr>
          <w:rFonts w:eastAsiaTheme="minorEastAsia"/>
          <w:color w:val="000000"/>
        </w:rPr>
        <w:t>range</w:t>
      </w:r>
      <w:r w:rsidRPr="00074F56">
        <w:rPr>
          <w:rFonts w:eastAsiaTheme="minorEastAsia"/>
          <w:color w:val="000000"/>
        </w:rPr>
        <w:t xml:space="preserve"> of DUT A and </w:t>
      </w:r>
      <w:r w:rsidR="001473BE">
        <w:rPr>
          <w:rFonts w:eastAsiaTheme="minorEastAsia"/>
          <w:color w:val="000000"/>
        </w:rPr>
        <w:t>C</w:t>
      </w:r>
      <w:r w:rsidRPr="00074F56">
        <w:rPr>
          <w:rFonts w:eastAsiaTheme="minorEastAsia"/>
          <w:color w:val="000000"/>
        </w:rPr>
        <w:t>.</w:t>
      </w:r>
      <w:r w:rsidR="002252E0">
        <w:rPr>
          <w:rFonts w:eastAsiaTheme="minorEastAsia"/>
          <w:color w:val="000000"/>
        </w:rPr>
        <w:t xml:space="preserve"> </w:t>
      </w:r>
      <w:r w:rsidR="00142247" w:rsidRPr="007E443D">
        <w:rPr>
          <w:rFonts w:eastAsiaTheme="minorEastAsia"/>
          <w:color w:val="000000"/>
        </w:rPr>
        <w:t xml:space="preserve">Figure2 shows </w:t>
      </w:r>
      <w:r w:rsidR="00142247" w:rsidRPr="007E443D">
        <w:rPr>
          <w:rFonts w:eastAsiaTheme="minorEastAsia"/>
          <w:color w:val="000000"/>
          <w:lang w:eastAsia="ko-KR"/>
        </w:rPr>
        <w:t>t</w:t>
      </w:r>
      <w:r w:rsidR="002252E0" w:rsidRPr="007E443D">
        <w:rPr>
          <w:rFonts w:eastAsiaTheme="minorEastAsia"/>
          <w:color w:val="000000"/>
          <w:lang w:eastAsia="ko-KR"/>
        </w:rPr>
        <w:t>he</w:t>
      </w:r>
      <w:r w:rsidR="002252E0" w:rsidRPr="00142247">
        <w:rPr>
          <w:rFonts w:eastAsiaTheme="minorEastAsia" w:hint="eastAsia"/>
          <w:color w:val="000000"/>
          <w:lang w:eastAsia="ko-KR"/>
        </w:rPr>
        <w:t xml:space="preserve"> </w:t>
      </w:r>
      <w:r w:rsidR="002252E0" w:rsidRPr="00142247">
        <w:rPr>
          <w:rFonts w:eastAsiaTheme="minorEastAsia"/>
          <w:color w:val="000000"/>
          <w:lang w:eastAsia="ko-KR"/>
        </w:rPr>
        <w:t>h</w:t>
      </w:r>
      <w:r w:rsidR="002252E0" w:rsidRPr="00142247">
        <w:rPr>
          <w:rFonts w:eastAsiaTheme="minorEastAsia"/>
          <w:color w:val="000000"/>
        </w:rPr>
        <w:t xml:space="preserve">andset holding status according to ECRP position with 3 different devices </w:t>
      </w:r>
      <w:r w:rsidR="002252E0" w:rsidRPr="00142247">
        <w:rPr>
          <w:rFonts w:eastAsiaTheme="minorEastAsia"/>
          <w:color w:val="000000"/>
          <w:lang w:eastAsia="ko-KR"/>
        </w:rPr>
        <w:t xml:space="preserve">having the </w:t>
      </w:r>
      <w:r w:rsidR="002252E0" w:rsidRPr="00142247">
        <w:rPr>
          <w:rFonts w:eastAsiaTheme="minorEastAsia" w:hint="eastAsia"/>
          <w:color w:val="000000"/>
          <w:lang w:eastAsia="ko-KR"/>
        </w:rPr>
        <w:t>earpiece hole</w:t>
      </w:r>
      <w:r w:rsidR="002252E0" w:rsidRPr="00142247">
        <w:rPr>
          <w:rFonts w:eastAsiaTheme="minorEastAsia"/>
          <w:color w:val="000000"/>
          <w:lang w:eastAsia="ko-KR"/>
        </w:rPr>
        <w:t xml:space="preserve"> at different place</w:t>
      </w:r>
      <w:r w:rsidR="002252E0" w:rsidRPr="00142247">
        <w:rPr>
          <w:rFonts w:eastAsiaTheme="minorEastAsia"/>
          <w:color w:val="000000"/>
        </w:rPr>
        <w:t>.</w:t>
      </w:r>
      <w:r w:rsidR="002252E0">
        <w:rPr>
          <w:rFonts w:eastAsiaTheme="minorEastAsia"/>
          <w:color w:val="000000"/>
        </w:rPr>
        <w:t xml:space="preserve"> </w:t>
      </w:r>
      <w:r w:rsidR="00E00C19" w:rsidRPr="00E00C19">
        <w:rPr>
          <w:rFonts w:eastAsiaTheme="minorEastAsia"/>
          <w:color w:val="000000"/>
        </w:rPr>
        <w:t>The</w:t>
      </w:r>
      <w:r w:rsidR="00E00C19">
        <w:rPr>
          <w:rFonts w:eastAsiaTheme="minorEastAsia"/>
          <w:color w:val="000000"/>
        </w:rPr>
        <w:t xml:space="preserve"> position</w:t>
      </w:r>
      <w:r w:rsidR="00E00C19" w:rsidRPr="00E00C19">
        <w:rPr>
          <w:rFonts w:eastAsiaTheme="minorEastAsia"/>
          <w:color w:val="000000"/>
        </w:rPr>
        <w:t xml:space="preserve"> of the centre of the plate on DUT A, B, and C is different depend on the location of the earpiece hole</w:t>
      </w:r>
      <w:r w:rsidR="00E00C19">
        <w:rPr>
          <w:rFonts w:eastAsiaTheme="minorEastAsia"/>
          <w:color w:val="000000"/>
        </w:rPr>
        <w:t xml:space="preserve"> </w:t>
      </w:r>
      <w:r w:rsidR="005E2D8A">
        <w:rPr>
          <w:rFonts w:eastAsiaTheme="minorEastAsia"/>
          <w:color w:val="000000"/>
        </w:rPr>
        <w:t>in devices</w:t>
      </w:r>
      <w:r w:rsidR="00E00C19" w:rsidRPr="00E00C19">
        <w:rPr>
          <w:rFonts w:eastAsiaTheme="minorEastAsia"/>
          <w:color w:val="000000"/>
        </w:rPr>
        <w:t>.</w:t>
      </w:r>
    </w:p>
    <w:p w14:paraId="3E359DF1" w14:textId="77777777" w:rsidR="009C0F46" w:rsidRDefault="009C0F46">
      <w:pPr>
        <w:overflowPunct/>
        <w:autoSpaceDE/>
        <w:autoSpaceDN/>
        <w:adjustRightInd/>
        <w:spacing w:after="160" w:line="259" w:lineRule="auto"/>
        <w:jc w:val="both"/>
        <w:textAlignment w:val="auto"/>
        <w:rPr>
          <w:rFonts w:eastAsiaTheme="minorEastAsia"/>
          <w:color w:val="000000"/>
        </w:rPr>
      </w:pPr>
      <w:r>
        <w:rPr>
          <w:rFonts w:eastAsiaTheme="minorEastAsia"/>
          <w:color w:val="000000"/>
        </w:rPr>
        <w:br w:type="page"/>
      </w:r>
    </w:p>
    <w:tbl>
      <w:tblPr>
        <w:tblStyle w:val="a5"/>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623"/>
        <w:gridCol w:w="2624"/>
        <w:gridCol w:w="2624"/>
      </w:tblGrid>
      <w:tr w:rsidR="00427D2E" w14:paraId="48FFE1B1" w14:textId="77777777" w:rsidTr="00427D2E">
        <w:trPr>
          <w:trHeight w:val="303"/>
          <w:jc w:val="center"/>
        </w:trPr>
        <w:tc>
          <w:tcPr>
            <w:tcW w:w="2623" w:type="dxa"/>
            <w:vAlign w:val="center"/>
          </w:tcPr>
          <w:p w14:paraId="39968301" w14:textId="288B0286" w:rsidR="00427D2E" w:rsidRPr="002F7E7A" w:rsidRDefault="00427D2E" w:rsidP="00427D2E">
            <w:pPr>
              <w:spacing w:after="0"/>
              <w:jc w:val="center"/>
              <w:rPr>
                <w:rFonts w:eastAsiaTheme="minorEastAsia"/>
                <w:noProof/>
                <w:color w:val="000000"/>
                <w:lang w:val="en-US" w:eastAsia="ko-KR"/>
              </w:rPr>
            </w:pPr>
            <w:r>
              <w:rPr>
                <w:rFonts w:eastAsiaTheme="minorEastAsia" w:hint="eastAsia"/>
                <w:color w:val="000000"/>
                <w:lang w:eastAsia="ko-KR"/>
              </w:rPr>
              <w:lastRenderedPageBreak/>
              <w:t>DUT A</w:t>
            </w:r>
          </w:p>
        </w:tc>
        <w:tc>
          <w:tcPr>
            <w:tcW w:w="2624" w:type="dxa"/>
            <w:vAlign w:val="center"/>
          </w:tcPr>
          <w:p w14:paraId="5E2CA01E" w14:textId="77EC8E11" w:rsidR="00427D2E" w:rsidRPr="002F7E7A" w:rsidRDefault="00427D2E" w:rsidP="00427D2E">
            <w:pPr>
              <w:spacing w:after="0"/>
              <w:jc w:val="center"/>
              <w:rPr>
                <w:rFonts w:eastAsiaTheme="minorEastAsia"/>
                <w:noProof/>
                <w:color w:val="000000"/>
                <w:lang w:val="en-US" w:eastAsia="ko-KR"/>
              </w:rPr>
            </w:pPr>
            <w:r>
              <w:rPr>
                <w:rFonts w:eastAsiaTheme="minorEastAsia" w:hint="eastAsia"/>
                <w:color w:val="000000"/>
                <w:lang w:eastAsia="ko-KR"/>
              </w:rPr>
              <w:t>DUT B</w:t>
            </w:r>
          </w:p>
        </w:tc>
        <w:tc>
          <w:tcPr>
            <w:tcW w:w="2624" w:type="dxa"/>
            <w:vAlign w:val="center"/>
          </w:tcPr>
          <w:p w14:paraId="7107882C" w14:textId="491315A4" w:rsidR="00427D2E" w:rsidRPr="002F7E7A" w:rsidRDefault="00427D2E" w:rsidP="00427D2E">
            <w:pPr>
              <w:spacing w:after="0"/>
              <w:jc w:val="center"/>
              <w:rPr>
                <w:rFonts w:eastAsiaTheme="minorEastAsia"/>
                <w:noProof/>
                <w:color w:val="000000"/>
                <w:lang w:val="en-US" w:eastAsia="ko-KR"/>
              </w:rPr>
            </w:pPr>
            <w:r>
              <w:rPr>
                <w:rFonts w:eastAsiaTheme="minorEastAsia" w:hint="eastAsia"/>
                <w:color w:val="000000"/>
                <w:lang w:eastAsia="ko-KR"/>
              </w:rPr>
              <w:t>DUT C</w:t>
            </w:r>
          </w:p>
        </w:tc>
      </w:tr>
      <w:tr w:rsidR="00A00C5C" w14:paraId="64184E41" w14:textId="77777777" w:rsidTr="00427D2E">
        <w:trPr>
          <w:trHeight w:val="303"/>
          <w:jc w:val="center"/>
        </w:trPr>
        <w:tc>
          <w:tcPr>
            <w:tcW w:w="2623" w:type="dxa"/>
            <w:vAlign w:val="center"/>
          </w:tcPr>
          <w:p w14:paraId="2F6F4CAB" w14:textId="0B479F0D" w:rsidR="00A00C5C" w:rsidRDefault="00A00C5C" w:rsidP="00427D2E">
            <w:pPr>
              <w:spacing w:after="0"/>
              <w:jc w:val="center"/>
              <w:rPr>
                <w:rFonts w:eastAsiaTheme="minorEastAsia"/>
                <w:color w:val="000000"/>
                <w:lang w:eastAsia="ko-KR"/>
              </w:rPr>
            </w:pPr>
            <w:r>
              <w:rPr>
                <w:noProof/>
                <w:lang w:val="en-US" w:eastAsia="ko-KR"/>
              </w:rPr>
              <w:drawing>
                <wp:inline distT="0" distB="0" distL="0" distR="0" wp14:anchorId="55AD6CB8" wp14:editId="5AB471DF">
                  <wp:extent cx="863716" cy="1565101"/>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863716" cy="1565101"/>
                          </a:xfrm>
                          <a:prstGeom prst="rect">
                            <a:avLst/>
                          </a:prstGeom>
                        </pic:spPr>
                      </pic:pic>
                    </a:graphicData>
                  </a:graphic>
                </wp:inline>
              </w:drawing>
            </w:r>
          </w:p>
        </w:tc>
        <w:tc>
          <w:tcPr>
            <w:tcW w:w="2624" w:type="dxa"/>
            <w:vAlign w:val="center"/>
          </w:tcPr>
          <w:p w14:paraId="5BDD167C" w14:textId="71014AF9" w:rsidR="00A00C5C" w:rsidRDefault="00A00C5C" w:rsidP="00427D2E">
            <w:pPr>
              <w:spacing w:after="0"/>
              <w:jc w:val="center"/>
              <w:rPr>
                <w:rFonts w:eastAsiaTheme="minorEastAsia"/>
                <w:color w:val="000000"/>
                <w:lang w:eastAsia="ko-KR"/>
              </w:rPr>
            </w:pPr>
            <w:r>
              <w:rPr>
                <w:noProof/>
                <w:lang w:val="en-US" w:eastAsia="ko-KR"/>
              </w:rPr>
              <w:drawing>
                <wp:inline distT="0" distB="0" distL="0" distR="0" wp14:anchorId="59A625FF" wp14:editId="57814E8E">
                  <wp:extent cx="880168" cy="1600304"/>
                  <wp:effectExtent l="0" t="0" r="0" b="0"/>
                  <wp:docPr id="63" name="그림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899754" cy="1635915"/>
                          </a:xfrm>
                          <a:prstGeom prst="rect">
                            <a:avLst/>
                          </a:prstGeom>
                        </pic:spPr>
                      </pic:pic>
                    </a:graphicData>
                  </a:graphic>
                </wp:inline>
              </w:drawing>
            </w:r>
          </w:p>
        </w:tc>
        <w:tc>
          <w:tcPr>
            <w:tcW w:w="2624" w:type="dxa"/>
            <w:vAlign w:val="center"/>
          </w:tcPr>
          <w:p w14:paraId="4BB46F22" w14:textId="4C84D493" w:rsidR="00A00C5C" w:rsidRDefault="00A00C5C" w:rsidP="00427D2E">
            <w:pPr>
              <w:spacing w:after="0"/>
              <w:jc w:val="center"/>
              <w:rPr>
                <w:rFonts w:eastAsiaTheme="minorEastAsia"/>
                <w:color w:val="000000"/>
                <w:lang w:eastAsia="ko-KR"/>
              </w:rPr>
            </w:pPr>
            <w:r>
              <w:rPr>
                <w:noProof/>
                <w:lang w:val="en-US" w:eastAsia="ko-KR"/>
              </w:rPr>
              <w:drawing>
                <wp:inline distT="0" distB="0" distL="0" distR="0" wp14:anchorId="1EDBF5BA" wp14:editId="16AF6F8F">
                  <wp:extent cx="836543" cy="1537855"/>
                  <wp:effectExtent l="0" t="0" r="1905" b="5715"/>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859691" cy="1580409"/>
                          </a:xfrm>
                          <a:prstGeom prst="rect">
                            <a:avLst/>
                          </a:prstGeom>
                        </pic:spPr>
                      </pic:pic>
                    </a:graphicData>
                  </a:graphic>
                </wp:inline>
              </w:drawing>
            </w:r>
          </w:p>
        </w:tc>
      </w:tr>
      <w:tr w:rsidR="001B4EC5" w14:paraId="18C0AEAA" w14:textId="77777777" w:rsidTr="00A00C5C">
        <w:trPr>
          <w:trHeight w:val="2112"/>
          <w:jc w:val="center"/>
        </w:trPr>
        <w:tc>
          <w:tcPr>
            <w:tcW w:w="2623" w:type="dxa"/>
            <w:vAlign w:val="center"/>
          </w:tcPr>
          <w:p w14:paraId="72431814" w14:textId="77777777" w:rsidR="001B4EC5" w:rsidRDefault="001B4EC5" w:rsidP="00427D2E">
            <w:pPr>
              <w:spacing w:after="0"/>
              <w:jc w:val="center"/>
              <w:rPr>
                <w:rFonts w:eastAsiaTheme="minorEastAsia"/>
                <w:color w:val="000000"/>
                <w:lang w:eastAsia="ko-KR"/>
              </w:rPr>
            </w:pPr>
            <w:r w:rsidRPr="002F7E7A">
              <w:rPr>
                <w:rFonts w:eastAsiaTheme="minorEastAsia"/>
                <w:noProof/>
                <w:color w:val="000000"/>
                <w:lang w:val="en-US" w:eastAsia="ko-KR"/>
              </w:rPr>
              <w:drawing>
                <wp:inline distT="0" distB="0" distL="0" distR="0" wp14:anchorId="2CBBEB66" wp14:editId="63578FD9">
                  <wp:extent cx="1440000" cy="1080000"/>
                  <wp:effectExtent l="0" t="0" r="8255" b="6350"/>
                  <wp:docPr id="11" name="그림 2"/>
                  <wp:cNvGraphicFramePr/>
                  <a:graphic xmlns:a="http://schemas.openxmlformats.org/drawingml/2006/main">
                    <a:graphicData uri="http://schemas.openxmlformats.org/drawingml/2006/picture">
                      <pic:pic xmlns:pic="http://schemas.openxmlformats.org/drawingml/2006/picture">
                        <pic:nvPicPr>
                          <pic:cNvPr id="3" name="그림 2"/>
                          <pic:cNvPicPr preferRelativeResize="0"/>
                        </pic:nvPicPr>
                        <pic:blipFill rotWithShape="1">
                          <a:blip r:embed="rId16" cstate="print">
                            <a:extLst>
                              <a:ext uri="{28A0092B-C50C-407E-A947-70E740481C1C}">
                                <a14:useLocalDpi xmlns:a14="http://schemas.microsoft.com/office/drawing/2010/main" val="0"/>
                              </a:ext>
                            </a:extLst>
                          </a:blip>
                          <a:srcRect l="13391" t="3523" r="426" b="7906"/>
                          <a:stretch/>
                        </pic:blipFill>
                        <pic:spPr bwMode="auto">
                          <a:xfrm>
                            <a:off x="0" y="0"/>
                            <a:ext cx="1440000" cy="1080000"/>
                          </a:xfrm>
                          <a:prstGeom prst="rect">
                            <a:avLst/>
                          </a:prstGeom>
                          <a:ln>
                            <a:noFill/>
                          </a:ln>
                          <a:extLst>
                            <a:ext uri="{53640926-AAD7-44D8-BBD7-CCE9431645EC}">
                              <a14:shadowObscured xmlns:a14="http://schemas.microsoft.com/office/drawing/2010/main"/>
                            </a:ext>
                          </a:extLst>
                        </pic:spPr>
                      </pic:pic>
                    </a:graphicData>
                  </a:graphic>
                </wp:inline>
              </w:drawing>
            </w:r>
          </w:p>
        </w:tc>
        <w:tc>
          <w:tcPr>
            <w:tcW w:w="2624" w:type="dxa"/>
            <w:vAlign w:val="center"/>
          </w:tcPr>
          <w:p w14:paraId="12FFA543" w14:textId="77777777" w:rsidR="001B4EC5" w:rsidRDefault="001B4EC5" w:rsidP="00427D2E">
            <w:pPr>
              <w:spacing w:after="0"/>
              <w:jc w:val="center"/>
              <w:rPr>
                <w:rFonts w:eastAsiaTheme="minorEastAsia"/>
                <w:color w:val="000000"/>
                <w:lang w:eastAsia="ko-KR"/>
              </w:rPr>
            </w:pPr>
            <w:r w:rsidRPr="002F7E7A">
              <w:rPr>
                <w:rFonts w:eastAsiaTheme="minorEastAsia"/>
                <w:noProof/>
                <w:color w:val="000000"/>
                <w:lang w:val="en-US" w:eastAsia="ko-KR"/>
              </w:rPr>
              <w:drawing>
                <wp:inline distT="0" distB="0" distL="0" distR="0" wp14:anchorId="4FD79E62" wp14:editId="31365BF0">
                  <wp:extent cx="1440000" cy="1080000"/>
                  <wp:effectExtent l="0" t="0" r="8255" b="6350"/>
                  <wp:docPr id="17" name="그림 4"/>
                  <wp:cNvGraphicFramePr/>
                  <a:graphic xmlns:a="http://schemas.openxmlformats.org/drawingml/2006/main">
                    <a:graphicData uri="http://schemas.openxmlformats.org/drawingml/2006/picture">
                      <pic:pic xmlns:pic="http://schemas.openxmlformats.org/drawingml/2006/picture">
                        <pic:nvPicPr>
                          <pic:cNvPr id="5" name="그림 4"/>
                          <pic:cNvPicPr preferRelativeResize="0"/>
                        </pic:nvPicPr>
                        <pic:blipFill>
                          <a:blip r:embed="rId17" cstate="print">
                            <a:extLst>
                              <a:ext uri="{28A0092B-C50C-407E-A947-70E740481C1C}">
                                <a14:useLocalDpi xmlns:a14="http://schemas.microsoft.com/office/drawing/2010/main" val="0"/>
                              </a:ext>
                            </a:extLst>
                          </a:blip>
                          <a:stretch>
                            <a:fillRect/>
                          </a:stretch>
                        </pic:blipFill>
                        <pic:spPr>
                          <a:xfrm>
                            <a:off x="0" y="0"/>
                            <a:ext cx="1440000" cy="1080000"/>
                          </a:xfrm>
                          <a:prstGeom prst="rect">
                            <a:avLst/>
                          </a:prstGeom>
                        </pic:spPr>
                      </pic:pic>
                    </a:graphicData>
                  </a:graphic>
                </wp:inline>
              </w:drawing>
            </w:r>
          </w:p>
        </w:tc>
        <w:tc>
          <w:tcPr>
            <w:tcW w:w="2624" w:type="dxa"/>
            <w:vAlign w:val="center"/>
          </w:tcPr>
          <w:p w14:paraId="7473C7B0" w14:textId="31737BF9" w:rsidR="001B4EC5" w:rsidRDefault="001B4EC5" w:rsidP="00427D2E">
            <w:pPr>
              <w:spacing w:after="0"/>
              <w:jc w:val="center"/>
              <w:rPr>
                <w:rFonts w:eastAsiaTheme="minorEastAsia"/>
                <w:color w:val="000000"/>
                <w:lang w:eastAsia="ko-KR"/>
              </w:rPr>
            </w:pPr>
            <w:r w:rsidRPr="002F7E7A">
              <w:rPr>
                <w:rFonts w:eastAsiaTheme="minorEastAsia"/>
                <w:noProof/>
                <w:color w:val="000000"/>
                <w:lang w:val="en-US" w:eastAsia="ko-KR"/>
              </w:rPr>
              <w:drawing>
                <wp:inline distT="0" distB="0" distL="0" distR="0" wp14:anchorId="4E59BD38" wp14:editId="0D71D371">
                  <wp:extent cx="1440000" cy="1080000"/>
                  <wp:effectExtent l="0" t="0" r="8255" b="6350"/>
                  <wp:docPr id="19" name="그림 5"/>
                  <wp:cNvGraphicFramePr/>
                  <a:graphic xmlns:a="http://schemas.openxmlformats.org/drawingml/2006/main">
                    <a:graphicData uri="http://schemas.openxmlformats.org/drawingml/2006/picture">
                      <pic:pic xmlns:pic="http://schemas.openxmlformats.org/drawingml/2006/picture">
                        <pic:nvPicPr>
                          <pic:cNvPr id="6" name="그림 5"/>
                          <pic:cNvPicPr preferRelativeResize="0"/>
                        </pic:nvPicPr>
                        <pic:blipFill>
                          <a:blip r:embed="rId18">
                            <a:extLst>
                              <a:ext uri="{BEBA8EAE-BF5A-486C-A8C5-ECC9F3942E4B}">
                                <a14:imgProps xmlns:a14="http://schemas.microsoft.com/office/drawing/2010/main">
                                  <a14:imgLayer r:embed="rId19">
                                    <a14:imgEffect>
                                      <a14:brightnessContrast bright="20000" contrast="-20000"/>
                                    </a14:imgEffect>
                                  </a14:imgLayer>
                                </a14:imgProps>
                              </a:ext>
                            </a:extLst>
                          </a:blip>
                          <a:stretch>
                            <a:fillRect/>
                          </a:stretch>
                        </pic:blipFill>
                        <pic:spPr>
                          <a:xfrm>
                            <a:off x="0" y="0"/>
                            <a:ext cx="1440000" cy="1080000"/>
                          </a:xfrm>
                          <a:prstGeom prst="rect">
                            <a:avLst/>
                          </a:prstGeom>
                        </pic:spPr>
                      </pic:pic>
                    </a:graphicData>
                  </a:graphic>
                </wp:inline>
              </w:drawing>
            </w:r>
          </w:p>
        </w:tc>
      </w:tr>
      <w:tr w:rsidR="001B4EC5" w14:paraId="6F1BADD6" w14:textId="77777777" w:rsidTr="00A00C5C">
        <w:trPr>
          <w:trHeight w:val="2038"/>
          <w:jc w:val="center"/>
        </w:trPr>
        <w:tc>
          <w:tcPr>
            <w:tcW w:w="2623" w:type="dxa"/>
            <w:vAlign w:val="center"/>
          </w:tcPr>
          <w:p w14:paraId="32F96FD3" w14:textId="77777777" w:rsidR="001B4EC5" w:rsidRDefault="001B4EC5" w:rsidP="00427D2E">
            <w:pPr>
              <w:spacing w:after="0"/>
              <w:jc w:val="center"/>
              <w:rPr>
                <w:rFonts w:eastAsiaTheme="minorEastAsia"/>
                <w:color w:val="000000"/>
                <w:lang w:eastAsia="ko-KR"/>
              </w:rPr>
            </w:pPr>
            <w:r>
              <w:rPr>
                <w:rFonts w:eastAsiaTheme="minorEastAsia"/>
                <w:noProof/>
                <w:lang w:val="en-US" w:eastAsia="ko-KR"/>
              </w:rPr>
              <mc:AlternateContent>
                <mc:Choice Requires="wps">
                  <w:drawing>
                    <wp:anchor distT="0" distB="0" distL="114300" distR="114300" simplePos="0" relativeHeight="251719680" behindDoc="0" locked="0" layoutInCell="1" allowOverlap="1" wp14:anchorId="62B2B416" wp14:editId="62C953F1">
                      <wp:simplePos x="0" y="0"/>
                      <wp:positionH relativeFrom="column">
                        <wp:posOffset>783590</wp:posOffset>
                      </wp:positionH>
                      <wp:positionV relativeFrom="paragraph">
                        <wp:posOffset>297603</wp:posOffset>
                      </wp:positionV>
                      <wp:extent cx="0" cy="148167"/>
                      <wp:effectExtent l="76200" t="0" r="57150" b="61595"/>
                      <wp:wrapNone/>
                      <wp:docPr id="54" name="직선 화살표 연결선 54"/>
                      <wp:cNvGraphicFramePr/>
                      <a:graphic xmlns:a="http://schemas.openxmlformats.org/drawingml/2006/main">
                        <a:graphicData uri="http://schemas.microsoft.com/office/word/2010/wordprocessingShape">
                          <wps:wsp>
                            <wps:cNvCnPr/>
                            <wps:spPr>
                              <a:xfrm>
                                <a:off x="0" y="0"/>
                                <a:ext cx="0" cy="148167"/>
                              </a:xfrm>
                              <a:prstGeom prst="straightConnector1">
                                <a:avLst/>
                              </a:prstGeom>
                              <a:ln>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A1CC838" id="_x0000_t32" coordsize="21600,21600" o:spt="32" o:oned="t" path="m,l21600,21600e" filled="f">
                      <v:path arrowok="t" fillok="f" o:connecttype="none"/>
                      <o:lock v:ext="edit" shapetype="t"/>
                    </v:shapetype>
                    <v:shape id="직선 화살표 연결선 54" o:spid="_x0000_s1026" type="#_x0000_t32" style="position:absolute;left:0;text-align:left;margin-left:61.7pt;margin-top:23.45pt;width:0;height:11.65pt;z-index:2517196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" strokecolor="yellow" strokeweight=".5pt">
                      <v:stroke endarrow="block" joinstyle="miter"/>
                    </v:shape>
                  </w:pict>
                </mc:Fallback>
              </mc:AlternateContent>
            </w:r>
            <w:r>
              <w:rPr>
                <w:rFonts w:eastAsiaTheme="minorEastAsia"/>
                <w:noProof/>
                <w:lang w:val="en-US" w:eastAsia="ko-KR"/>
              </w:rPr>
              <mc:AlternateContent>
                <mc:Choice Requires="wps">
                  <w:drawing>
                    <wp:anchor distT="0" distB="0" distL="114300" distR="114300" simplePos="0" relativeHeight="251708416" behindDoc="0" locked="0" layoutInCell="1" allowOverlap="1" wp14:anchorId="12871657" wp14:editId="60A61FBD">
                      <wp:simplePos x="0" y="0"/>
                      <wp:positionH relativeFrom="column">
                        <wp:posOffset>514985</wp:posOffset>
                      </wp:positionH>
                      <wp:positionV relativeFrom="paragraph">
                        <wp:posOffset>452120</wp:posOffset>
                      </wp:positionV>
                      <wp:extent cx="502920" cy="3810"/>
                      <wp:effectExtent l="0" t="0" r="11430" b="34290"/>
                      <wp:wrapNone/>
                      <wp:docPr id="26" name="직선 연결선 26"/>
                      <wp:cNvGraphicFramePr/>
                      <a:graphic xmlns:a="http://schemas.openxmlformats.org/drawingml/2006/main">
                        <a:graphicData uri="http://schemas.microsoft.com/office/word/2010/wordprocessingShape">
                          <wps:wsp>
                            <wps:cNvCnPr/>
                            <wps:spPr>
                              <a:xfrm flipH="1">
                                <a:off x="0" y="0"/>
                                <a:ext cx="502920" cy="381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8F62F3" id="직선 연결선 26" o:spid="_x0000_s1026" style="position:absolute;left:0;text-align:left;flip:x;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55pt,35.6pt" to="80.15pt,3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" strokecolor="red" strokeweight="1.5pt">
                      <v:stroke joinstyle="miter"/>
                    </v:line>
                  </w:pict>
                </mc:Fallback>
              </mc:AlternateContent>
            </w:r>
            <w:r>
              <w:rPr>
                <w:rFonts w:eastAsiaTheme="minorEastAsia"/>
                <w:noProof/>
                <w:lang w:val="en-US" w:eastAsia="ko-KR"/>
              </w:rPr>
              <mc:AlternateContent>
                <mc:Choice Requires="wps">
                  <w:drawing>
                    <wp:anchor distT="0" distB="0" distL="114300" distR="114300" simplePos="0" relativeHeight="251709440" behindDoc="0" locked="0" layoutInCell="1" allowOverlap="1" wp14:anchorId="7AAE394B" wp14:editId="601C71AC">
                      <wp:simplePos x="0" y="0"/>
                      <wp:positionH relativeFrom="column">
                        <wp:posOffset>514985</wp:posOffset>
                      </wp:positionH>
                      <wp:positionV relativeFrom="paragraph">
                        <wp:posOffset>481330</wp:posOffset>
                      </wp:positionV>
                      <wp:extent cx="502920" cy="4445"/>
                      <wp:effectExtent l="0" t="0" r="30480" b="33655"/>
                      <wp:wrapNone/>
                      <wp:docPr id="27" name="직선 연결선 27"/>
                      <wp:cNvGraphicFramePr/>
                      <a:graphic xmlns:a="http://schemas.openxmlformats.org/drawingml/2006/main">
                        <a:graphicData uri="http://schemas.microsoft.com/office/word/2010/wordprocessingShape">
                          <wps:wsp>
                            <wps:cNvCnPr/>
                            <wps:spPr>
                              <a:xfrm flipV="1">
                                <a:off x="0" y="0"/>
                                <a:ext cx="502920" cy="4445"/>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312E3B6" id="직선 연결선 27" o:spid="_x0000_s1026" style="position:absolute;left:0;text-align:left;flip:y;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55pt,37.9pt" to="80.15pt,3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" strokecolor="red" strokeweight="1.5pt">
                      <v:stroke joinstyle="miter"/>
                    </v:line>
                  </w:pict>
                </mc:Fallback>
              </mc:AlternateContent>
            </w:r>
            <w:r>
              <w:rPr>
                <w:rFonts w:eastAsiaTheme="minorEastAsia"/>
                <w:noProof/>
                <w:lang w:val="en-US" w:eastAsia="ko-KR"/>
              </w:rPr>
              <mc:AlternateContent>
                <mc:Choice Requires="wps">
                  <w:drawing>
                    <wp:anchor distT="0" distB="0" distL="114300" distR="114300" simplePos="0" relativeHeight="251715584" behindDoc="0" locked="0" layoutInCell="1" allowOverlap="1" wp14:anchorId="039551A7" wp14:editId="3E41AF6C">
                      <wp:simplePos x="0" y="0"/>
                      <wp:positionH relativeFrom="column">
                        <wp:posOffset>537845</wp:posOffset>
                      </wp:positionH>
                      <wp:positionV relativeFrom="paragraph">
                        <wp:posOffset>607060</wp:posOffset>
                      </wp:positionV>
                      <wp:extent cx="477520" cy="224155"/>
                      <wp:effectExtent l="0" t="0" r="0" b="4445"/>
                      <wp:wrapNone/>
                      <wp:docPr id="42" name="Text Box 42"/>
                      <wp:cNvGraphicFramePr/>
                      <a:graphic xmlns:a="http://schemas.openxmlformats.org/drawingml/2006/main">
                        <a:graphicData uri="http://schemas.microsoft.com/office/word/2010/wordprocessingShape">
                          <wps:wsp>
                            <wps:cNvSpPr txBox="1"/>
                            <wps:spPr>
                              <a:xfrm>
                                <a:off x="0" y="0"/>
                                <a:ext cx="477520" cy="224155"/>
                              </a:xfrm>
                              <a:prstGeom prst="rect">
                                <a:avLst/>
                              </a:prstGeom>
                              <a:noFill/>
                              <a:ln w="6350">
                                <a:noFill/>
                              </a:ln>
                            </wps:spPr>
                            <wps:txbx>
                              <w:txbxContent>
                                <w:p w14:paraId="1D27CA31" w14:textId="77777777" w:rsidR="001B4EC5" w:rsidRPr="00542177" w:rsidRDefault="001B4EC5" w:rsidP="001B4EC5">
                                  <w:pPr>
                                    <w:rPr>
                                      <w:b/>
                                      <w:color w:val="FFFF00"/>
                                      <w:lang w:eastAsia="ko-KR"/>
                                    </w:rPr>
                                  </w:pPr>
                                  <w:r>
                                    <w:rPr>
                                      <w:b/>
                                      <w:color w:val="FFFF00"/>
                                      <w:lang w:eastAsia="ko-KR"/>
                                    </w:rPr>
                                    <w:t>1</w:t>
                                  </w:r>
                                  <w:r w:rsidRPr="00542177">
                                    <w:rPr>
                                      <w:rFonts w:hint="eastAsia"/>
                                      <w:b/>
                                      <w:color w:val="FFFF00"/>
                                      <w:lang w:eastAsia="ko-KR"/>
                                    </w:rPr>
                                    <w:t>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9551A7" id="_x0000_t202" coordsize="21600,21600" o:spt="202" path="m,l,21600r21600,l21600,xe">
                      <v:stroke joinstyle="miter"/>
                      <v:path gradientshapeok="t" o:connecttype="rect"/>
                    </v:shapetype>
                    <v:shape id="Text Box 42" o:spid="_x0000_s1026" type="#_x0000_t202" style="position:absolute;left:0;text-align:left;margin-left:42.35pt;margin-top:47.8pt;width:37.6pt;height:17.6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" filled="f" stroked="f" strokeweight=".5pt">
                      <v:textbox>
                        <w:txbxContent>
                          <w:p w14:paraId="1D27CA31" w14:textId="77777777" w:rsidR="001B4EC5" w:rsidRPr="00542177" w:rsidRDefault="001B4EC5" w:rsidP="001B4EC5">
                            <w:pPr>
                              <w:rPr>
                                <w:b/>
                                <w:color w:val="FFFF00"/>
                                <w:lang w:eastAsia="ko-KR"/>
                              </w:rPr>
                            </w:pPr>
                            <w:r>
                              <w:rPr>
                                <w:b/>
                                <w:color w:val="FFFF00"/>
                                <w:lang w:eastAsia="ko-KR"/>
                              </w:rPr>
                              <w:t>1</w:t>
                            </w:r>
                            <w:r w:rsidRPr="00542177">
                              <w:rPr>
                                <w:rFonts w:hint="eastAsia"/>
                                <w:b/>
                                <w:color w:val="FFFF00"/>
                                <w:lang w:eastAsia="ko-KR"/>
                              </w:rPr>
                              <w:t>mm</w:t>
                            </w:r>
                          </w:p>
                        </w:txbxContent>
                      </v:textbox>
                    </v:shape>
                  </w:pict>
                </mc:Fallback>
              </mc:AlternateContent>
            </w:r>
            <w:r>
              <w:rPr>
                <w:rFonts w:eastAsiaTheme="minorEastAsia"/>
                <w:noProof/>
                <w:lang w:val="en-US" w:eastAsia="ko-KR"/>
              </w:rPr>
              <mc:AlternateContent>
                <mc:Choice Requires="wps">
                  <w:drawing>
                    <wp:anchor distT="0" distB="0" distL="114300" distR="114300" simplePos="0" relativeHeight="251710464" behindDoc="0" locked="0" layoutInCell="1" allowOverlap="1" wp14:anchorId="0CABF0C8" wp14:editId="78F39733">
                      <wp:simplePos x="0" y="0"/>
                      <wp:positionH relativeFrom="column">
                        <wp:posOffset>782320</wp:posOffset>
                      </wp:positionH>
                      <wp:positionV relativeFrom="paragraph">
                        <wp:posOffset>508635</wp:posOffset>
                      </wp:positionV>
                      <wp:extent cx="0" cy="135890"/>
                      <wp:effectExtent l="76200" t="38100" r="57150" b="16510"/>
                      <wp:wrapNone/>
                      <wp:docPr id="32" name="직선 화살표 연결선 32"/>
                      <wp:cNvGraphicFramePr/>
                      <a:graphic xmlns:a="http://schemas.openxmlformats.org/drawingml/2006/main">
                        <a:graphicData uri="http://schemas.microsoft.com/office/word/2010/wordprocessingShape">
                          <wps:wsp>
                            <wps:cNvCnPr/>
                            <wps:spPr>
                              <a:xfrm flipV="1">
                                <a:off x="0" y="0"/>
                                <a:ext cx="0" cy="135890"/>
                              </a:xfrm>
                              <a:prstGeom prst="straightConnector1">
                                <a:avLst/>
                              </a:prstGeom>
                              <a:ln>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22D3E4" id="직선 화살표 연결선 32" o:spid="_x0000_s1026" type="#_x0000_t32" style="position:absolute;left:0;text-align:left;margin-left:61.6pt;margin-top:40.05pt;width:0;height:10.7pt;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" strokecolor="yellow" strokeweight=".5pt">
                      <v:stroke endarrow="block" joinstyle="miter"/>
                    </v:shape>
                  </w:pict>
                </mc:Fallback>
              </mc:AlternateContent>
            </w:r>
            <w:r w:rsidRPr="00021B2A">
              <w:rPr>
                <w:noProof/>
                <w:lang w:val="en-US" w:eastAsia="ko-KR"/>
              </w:rPr>
              <w:drawing>
                <wp:inline distT="0" distB="0" distL="0" distR="0" wp14:anchorId="435AE9BD" wp14:editId="33FC7EFB">
                  <wp:extent cx="1440000" cy="1080000"/>
                  <wp:effectExtent l="0" t="0" r="8255" b="6350"/>
                  <wp:docPr id="46" name="그림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DUTA_RCV_Position.png"/>
                          <pic:cNvPicPr preferRelativeResize="0"/>
                        </pic:nvPicPr>
                        <pic:blipFill rotWithShape="1">
                          <a:blip r:embed="rId20" cstate="print">
                            <a:extLst>
                              <a:ext uri="{28A0092B-C50C-407E-A947-70E740481C1C}">
                                <a14:useLocalDpi xmlns:a14="http://schemas.microsoft.com/office/drawing/2010/main" val="0"/>
                              </a:ext>
                            </a:extLst>
                          </a:blip>
                          <a:srcRect b="8009"/>
                          <a:stretch/>
                        </pic:blipFill>
                        <pic:spPr bwMode="auto">
                          <a:xfrm>
                            <a:off x="0" y="0"/>
                            <a:ext cx="1440000" cy="1080000"/>
                          </a:xfrm>
                          <a:prstGeom prst="rect">
                            <a:avLst/>
                          </a:prstGeom>
                          <a:ln>
                            <a:noFill/>
                          </a:ln>
                          <a:extLst>
                            <a:ext uri="{53640926-AAD7-44D8-BBD7-CCE9431645EC}">
                              <a14:shadowObscured xmlns:a14="http://schemas.microsoft.com/office/drawing/2010/main"/>
                            </a:ext>
                          </a:extLst>
                        </pic:spPr>
                      </pic:pic>
                    </a:graphicData>
                  </a:graphic>
                </wp:inline>
              </w:drawing>
            </w:r>
          </w:p>
        </w:tc>
        <w:tc>
          <w:tcPr>
            <w:tcW w:w="2624" w:type="dxa"/>
            <w:vAlign w:val="center"/>
          </w:tcPr>
          <w:p w14:paraId="2643B0BE" w14:textId="77777777" w:rsidR="001B4EC5" w:rsidRDefault="001B4EC5" w:rsidP="00427D2E">
            <w:pPr>
              <w:spacing w:after="0"/>
              <w:jc w:val="center"/>
              <w:rPr>
                <w:rFonts w:eastAsiaTheme="minorEastAsia"/>
                <w:color w:val="000000"/>
                <w:lang w:eastAsia="ko-KR"/>
              </w:rPr>
            </w:pPr>
            <w:r>
              <w:rPr>
                <w:rFonts w:eastAsiaTheme="minorEastAsia"/>
                <w:noProof/>
                <w:lang w:val="en-US" w:eastAsia="ko-KR"/>
              </w:rPr>
              <mc:AlternateContent>
                <mc:Choice Requires="wps">
                  <w:drawing>
                    <wp:anchor distT="0" distB="0" distL="114300" distR="114300" simplePos="0" relativeHeight="251720704" behindDoc="0" locked="0" layoutInCell="1" allowOverlap="1" wp14:anchorId="6BC3DB86" wp14:editId="78A03BF8">
                      <wp:simplePos x="0" y="0"/>
                      <wp:positionH relativeFrom="column">
                        <wp:posOffset>775335</wp:posOffset>
                      </wp:positionH>
                      <wp:positionV relativeFrom="paragraph">
                        <wp:posOffset>232410</wp:posOffset>
                      </wp:positionV>
                      <wp:extent cx="0" cy="147955"/>
                      <wp:effectExtent l="76200" t="0" r="57150" b="61595"/>
                      <wp:wrapNone/>
                      <wp:docPr id="55" name="직선 화살표 연결선 55"/>
                      <wp:cNvGraphicFramePr/>
                      <a:graphic xmlns:a="http://schemas.openxmlformats.org/drawingml/2006/main">
                        <a:graphicData uri="http://schemas.microsoft.com/office/word/2010/wordprocessingShape">
                          <wps:wsp>
                            <wps:cNvCnPr/>
                            <wps:spPr>
                              <a:xfrm>
                                <a:off x="0" y="0"/>
                                <a:ext cx="0" cy="147955"/>
                              </a:xfrm>
                              <a:prstGeom prst="straightConnector1">
                                <a:avLst/>
                              </a:prstGeom>
                              <a:ln>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211005B" id="직선 화살표 연결선 55" o:spid="_x0000_s1026" type="#_x0000_t32" style="position:absolute;left:0;text-align:left;margin-left:61.05pt;margin-top:18.3pt;width:0;height:11.6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" strokecolor="yellow" strokeweight=".5pt">
                      <v:stroke endarrow="block" joinstyle="miter"/>
                    </v:shape>
                  </w:pict>
                </mc:Fallback>
              </mc:AlternateContent>
            </w:r>
            <w:r>
              <w:rPr>
                <w:rFonts w:eastAsiaTheme="minorEastAsia"/>
                <w:noProof/>
                <w:lang w:val="en-US" w:eastAsia="ko-KR"/>
              </w:rPr>
              <mc:AlternateContent>
                <mc:Choice Requires="wps">
                  <w:drawing>
                    <wp:anchor distT="0" distB="0" distL="114300" distR="114300" simplePos="0" relativeHeight="251713536" behindDoc="0" locked="0" layoutInCell="1" allowOverlap="1" wp14:anchorId="791F8CBD" wp14:editId="3629A2AA">
                      <wp:simplePos x="0" y="0"/>
                      <wp:positionH relativeFrom="column">
                        <wp:posOffset>775970</wp:posOffset>
                      </wp:positionH>
                      <wp:positionV relativeFrom="paragraph">
                        <wp:posOffset>499110</wp:posOffset>
                      </wp:positionV>
                      <wp:extent cx="3810" cy="163830"/>
                      <wp:effectExtent l="76200" t="38100" r="72390" b="26670"/>
                      <wp:wrapNone/>
                      <wp:docPr id="38" name="직선 화살표 연결선 38"/>
                      <wp:cNvGraphicFramePr/>
                      <a:graphic xmlns:a="http://schemas.openxmlformats.org/drawingml/2006/main">
                        <a:graphicData uri="http://schemas.microsoft.com/office/word/2010/wordprocessingShape">
                          <wps:wsp>
                            <wps:cNvCnPr/>
                            <wps:spPr>
                              <a:xfrm flipH="1" flipV="1">
                                <a:off x="0" y="0"/>
                                <a:ext cx="3810" cy="163830"/>
                              </a:xfrm>
                              <a:prstGeom prst="straightConnector1">
                                <a:avLst/>
                              </a:prstGeom>
                              <a:ln>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C03835" id="직선 화살표 연결선 38" o:spid="_x0000_s1026" type="#_x0000_t32" style="position:absolute;left:0;text-align:left;margin-left:61.1pt;margin-top:39.3pt;width:.3pt;height:12.9pt;flip:x 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" strokecolor="yellow" strokeweight=".5pt">
                      <v:stroke endarrow="block" joinstyle="miter"/>
                    </v:shape>
                  </w:pict>
                </mc:Fallback>
              </mc:AlternateContent>
            </w:r>
            <w:r>
              <w:rPr>
                <w:rFonts w:eastAsiaTheme="minorEastAsia"/>
                <w:noProof/>
                <w:lang w:val="en-US" w:eastAsia="ko-KR"/>
              </w:rPr>
              <mc:AlternateContent>
                <mc:Choice Requires="wps">
                  <w:drawing>
                    <wp:anchor distT="0" distB="0" distL="114300" distR="114300" simplePos="0" relativeHeight="251711488" behindDoc="0" locked="0" layoutInCell="1" allowOverlap="1" wp14:anchorId="748EB9D1" wp14:editId="76521A1D">
                      <wp:simplePos x="0" y="0"/>
                      <wp:positionH relativeFrom="column">
                        <wp:posOffset>553085</wp:posOffset>
                      </wp:positionH>
                      <wp:positionV relativeFrom="paragraph">
                        <wp:posOffset>393700</wp:posOffset>
                      </wp:positionV>
                      <wp:extent cx="473710" cy="3810"/>
                      <wp:effectExtent l="0" t="0" r="21590" b="34290"/>
                      <wp:wrapNone/>
                      <wp:docPr id="35" name="직선 연결선 35"/>
                      <wp:cNvGraphicFramePr/>
                      <a:graphic xmlns:a="http://schemas.openxmlformats.org/drawingml/2006/main">
                        <a:graphicData uri="http://schemas.microsoft.com/office/word/2010/wordprocessingShape">
                          <wps:wsp>
                            <wps:cNvCnPr/>
                            <wps:spPr>
                              <a:xfrm flipV="1">
                                <a:off x="0" y="0"/>
                                <a:ext cx="473710" cy="381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B8A215" id="직선 연결선 35" o:spid="_x0000_s1026" style="position:absolute;left:0;text-align:left;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3.55pt,31pt" to="80.85pt,3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" strokecolor="red" strokeweight="1.5pt">
                      <v:stroke joinstyle="miter"/>
                    </v:line>
                  </w:pict>
                </mc:Fallback>
              </mc:AlternateContent>
            </w:r>
            <w:r>
              <w:rPr>
                <w:rFonts w:eastAsiaTheme="minorEastAsia"/>
                <w:noProof/>
                <w:lang w:val="en-US" w:eastAsia="ko-KR"/>
              </w:rPr>
              <mc:AlternateContent>
                <mc:Choice Requires="wps">
                  <w:drawing>
                    <wp:anchor distT="0" distB="0" distL="114300" distR="114300" simplePos="0" relativeHeight="251712512" behindDoc="0" locked="0" layoutInCell="1" allowOverlap="1" wp14:anchorId="78D3651B" wp14:editId="46C0B9E1">
                      <wp:simplePos x="0" y="0"/>
                      <wp:positionH relativeFrom="column">
                        <wp:posOffset>546100</wp:posOffset>
                      </wp:positionH>
                      <wp:positionV relativeFrom="paragraph">
                        <wp:posOffset>483235</wp:posOffset>
                      </wp:positionV>
                      <wp:extent cx="487680" cy="5080"/>
                      <wp:effectExtent l="0" t="0" r="26670" b="33020"/>
                      <wp:wrapNone/>
                      <wp:docPr id="36" name="직선 연결선 36"/>
                      <wp:cNvGraphicFramePr/>
                      <a:graphic xmlns:a="http://schemas.openxmlformats.org/drawingml/2006/main">
                        <a:graphicData uri="http://schemas.microsoft.com/office/word/2010/wordprocessingShape">
                          <wps:wsp>
                            <wps:cNvCnPr/>
                            <wps:spPr>
                              <a:xfrm flipV="1">
                                <a:off x="0" y="0"/>
                                <a:ext cx="487680" cy="508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2A6AE32" id="직선 연결선 36" o:spid="_x0000_s1026" style="position:absolute;left:0;text-align:left;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3pt,38.05pt" to="81.4pt,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" strokecolor="red" strokeweight="1.5pt">
                      <v:stroke joinstyle="miter"/>
                    </v:line>
                  </w:pict>
                </mc:Fallback>
              </mc:AlternateContent>
            </w:r>
            <w:r>
              <w:rPr>
                <w:rFonts w:eastAsiaTheme="minorEastAsia"/>
                <w:noProof/>
                <w:lang w:val="en-US" w:eastAsia="ko-KR"/>
              </w:rPr>
              <mc:AlternateContent>
                <mc:Choice Requires="wps">
                  <w:drawing>
                    <wp:anchor distT="0" distB="0" distL="114300" distR="114300" simplePos="0" relativeHeight="251714560" behindDoc="0" locked="0" layoutInCell="1" allowOverlap="1" wp14:anchorId="4443FA62" wp14:editId="6AA7C394">
                      <wp:simplePos x="0" y="0"/>
                      <wp:positionH relativeFrom="column">
                        <wp:posOffset>561975</wp:posOffset>
                      </wp:positionH>
                      <wp:positionV relativeFrom="paragraph">
                        <wp:posOffset>619125</wp:posOffset>
                      </wp:positionV>
                      <wp:extent cx="477520" cy="228600"/>
                      <wp:effectExtent l="0" t="0" r="0" b="0"/>
                      <wp:wrapNone/>
                      <wp:docPr id="34" name="Text Box 34"/>
                      <wp:cNvGraphicFramePr/>
                      <a:graphic xmlns:a="http://schemas.openxmlformats.org/drawingml/2006/main">
                        <a:graphicData uri="http://schemas.microsoft.com/office/word/2010/wordprocessingShape">
                          <wps:wsp>
                            <wps:cNvSpPr txBox="1"/>
                            <wps:spPr>
                              <a:xfrm>
                                <a:off x="0" y="0"/>
                                <a:ext cx="477520" cy="228600"/>
                              </a:xfrm>
                              <a:prstGeom prst="rect">
                                <a:avLst/>
                              </a:prstGeom>
                              <a:noFill/>
                              <a:ln w="6350">
                                <a:noFill/>
                              </a:ln>
                            </wps:spPr>
                            <wps:txbx>
                              <w:txbxContent>
                                <w:p w14:paraId="65752D8F" w14:textId="77777777" w:rsidR="001B4EC5" w:rsidRPr="00542177" w:rsidRDefault="001B4EC5" w:rsidP="001B4EC5">
                                  <w:pPr>
                                    <w:rPr>
                                      <w:b/>
                                      <w:color w:val="FFFF00"/>
                                      <w:lang w:eastAsia="ko-KR"/>
                                    </w:rPr>
                                  </w:pPr>
                                  <w:r>
                                    <w:rPr>
                                      <w:b/>
                                      <w:color w:val="FFFF00"/>
                                      <w:lang w:eastAsia="ko-KR"/>
                                    </w:rPr>
                                    <w:t>5</w:t>
                                  </w:r>
                                  <w:r w:rsidRPr="00542177">
                                    <w:rPr>
                                      <w:rFonts w:hint="eastAsia"/>
                                      <w:b/>
                                      <w:color w:val="FFFF00"/>
                                      <w:lang w:eastAsia="ko-KR"/>
                                    </w:rPr>
                                    <w:t>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43FA62" id="Text Box 34" o:spid="_x0000_s1027" type="#_x0000_t202" style="position:absolute;left:0;text-align:left;margin-left:44.25pt;margin-top:48.75pt;width:37.6pt;height:18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" filled="f" stroked="f" strokeweight=".5pt">
                      <v:textbox>
                        <w:txbxContent>
                          <w:p w14:paraId="65752D8F" w14:textId="77777777" w:rsidR="001B4EC5" w:rsidRPr="00542177" w:rsidRDefault="001B4EC5" w:rsidP="001B4EC5">
                            <w:pPr>
                              <w:rPr>
                                <w:b/>
                                <w:color w:val="FFFF00"/>
                                <w:lang w:eastAsia="ko-KR"/>
                              </w:rPr>
                            </w:pPr>
                            <w:r>
                              <w:rPr>
                                <w:b/>
                                <w:color w:val="FFFF00"/>
                                <w:lang w:eastAsia="ko-KR"/>
                              </w:rPr>
                              <w:t>5</w:t>
                            </w:r>
                            <w:r w:rsidRPr="00542177">
                              <w:rPr>
                                <w:rFonts w:hint="eastAsia"/>
                                <w:b/>
                                <w:color w:val="FFFF00"/>
                                <w:lang w:eastAsia="ko-KR"/>
                              </w:rPr>
                              <w:t>mm</w:t>
                            </w:r>
                          </w:p>
                        </w:txbxContent>
                      </v:textbox>
                    </v:shape>
                  </w:pict>
                </mc:Fallback>
              </mc:AlternateContent>
            </w:r>
            <w:r w:rsidRPr="00021B2A">
              <w:rPr>
                <w:rFonts w:eastAsiaTheme="minorEastAsia"/>
                <w:noProof/>
                <w:lang w:val="en-US" w:eastAsia="ko-KR"/>
              </w:rPr>
              <w:drawing>
                <wp:inline distT="0" distB="0" distL="0" distR="0" wp14:anchorId="5A26670E" wp14:editId="4106F29C">
                  <wp:extent cx="1440000" cy="1080000"/>
                  <wp:effectExtent l="0" t="0" r="8255" b="6350"/>
                  <wp:docPr id="47" name="그림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DUTB_RCV_Position.png"/>
                          <pic:cNvPicPr preferRelativeResize="0"/>
                        </pic:nvPicPr>
                        <pic:blipFill rotWithShape="1">
                          <a:blip r:embed="rId21" cstate="print">
                            <a:extLst>
                              <a:ext uri="{28A0092B-C50C-407E-A947-70E740481C1C}">
                                <a14:useLocalDpi xmlns:a14="http://schemas.microsoft.com/office/drawing/2010/main" val="0"/>
                              </a:ext>
                            </a:extLst>
                          </a:blip>
                          <a:srcRect l="5004" t="11797" r="1146" b="7576"/>
                          <a:stretch/>
                        </pic:blipFill>
                        <pic:spPr bwMode="auto">
                          <a:xfrm>
                            <a:off x="0" y="0"/>
                            <a:ext cx="1440000" cy="1080000"/>
                          </a:xfrm>
                          <a:prstGeom prst="rect">
                            <a:avLst/>
                          </a:prstGeom>
                          <a:ln>
                            <a:noFill/>
                          </a:ln>
                          <a:extLst>
                            <a:ext uri="{53640926-AAD7-44D8-BBD7-CCE9431645EC}">
                              <a14:shadowObscured xmlns:a14="http://schemas.microsoft.com/office/drawing/2010/main"/>
                            </a:ext>
                          </a:extLst>
                        </pic:spPr>
                      </pic:pic>
                    </a:graphicData>
                  </a:graphic>
                </wp:inline>
              </w:drawing>
            </w:r>
          </w:p>
        </w:tc>
        <w:tc>
          <w:tcPr>
            <w:tcW w:w="2624" w:type="dxa"/>
            <w:vAlign w:val="center"/>
          </w:tcPr>
          <w:p w14:paraId="0DE0409E" w14:textId="77777777" w:rsidR="001B4EC5" w:rsidRDefault="001B4EC5" w:rsidP="00427D2E">
            <w:pPr>
              <w:spacing w:after="0"/>
              <w:jc w:val="center"/>
              <w:rPr>
                <w:rFonts w:eastAsiaTheme="minorEastAsia"/>
                <w:color w:val="000000"/>
                <w:lang w:eastAsia="ko-KR"/>
              </w:rPr>
            </w:pPr>
            <w:r>
              <w:rPr>
                <w:rFonts w:eastAsiaTheme="minorEastAsia"/>
                <w:noProof/>
                <w:lang w:val="en-US" w:eastAsia="ko-KR"/>
              </w:rPr>
              <mc:AlternateContent>
                <mc:Choice Requires="wps">
                  <w:drawing>
                    <wp:anchor distT="0" distB="0" distL="114300" distR="114300" simplePos="0" relativeHeight="251716608" behindDoc="0" locked="0" layoutInCell="1" allowOverlap="1" wp14:anchorId="274B2A44" wp14:editId="42962F73">
                      <wp:simplePos x="0" y="0"/>
                      <wp:positionH relativeFrom="column">
                        <wp:posOffset>572135</wp:posOffset>
                      </wp:positionH>
                      <wp:positionV relativeFrom="paragraph">
                        <wp:posOffset>377825</wp:posOffset>
                      </wp:positionV>
                      <wp:extent cx="502920" cy="3810"/>
                      <wp:effectExtent l="0" t="0" r="11430" b="34290"/>
                      <wp:wrapNone/>
                      <wp:docPr id="45" name="직선 연결선 45"/>
                      <wp:cNvGraphicFramePr/>
                      <a:graphic xmlns:a="http://schemas.openxmlformats.org/drawingml/2006/main">
                        <a:graphicData uri="http://schemas.microsoft.com/office/word/2010/wordprocessingShape">
                          <wps:wsp>
                            <wps:cNvCnPr/>
                            <wps:spPr>
                              <a:xfrm flipH="1">
                                <a:off x="0" y="0"/>
                                <a:ext cx="502920" cy="381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3655C5" id="직선 연결선 45" o:spid="_x0000_s1026" style="position:absolute;left:0;text-align:left;flip:x;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05pt,29.75pt" to="84.65pt,3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" strokecolor="red" strokeweight="1.5pt">
                      <v:stroke joinstyle="miter"/>
                    </v:line>
                  </w:pict>
                </mc:Fallback>
              </mc:AlternateContent>
            </w:r>
            <w:r>
              <w:rPr>
                <w:rFonts w:eastAsiaTheme="minorEastAsia"/>
                <w:noProof/>
                <w:lang w:val="en-US" w:eastAsia="ko-KR"/>
              </w:rPr>
              <mc:AlternateContent>
                <mc:Choice Requires="wps">
                  <w:drawing>
                    <wp:anchor distT="0" distB="0" distL="114300" distR="114300" simplePos="0" relativeHeight="251718656" behindDoc="0" locked="0" layoutInCell="1" allowOverlap="1" wp14:anchorId="086A6B8E" wp14:editId="16A73462">
                      <wp:simplePos x="0" y="0"/>
                      <wp:positionH relativeFrom="margin">
                        <wp:posOffset>566420</wp:posOffset>
                      </wp:positionH>
                      <wp:positionV relativeFrom="paragraph">
                        <wp:posOffset>706755</wp:posOffset>
                      </wp:positionV>
                      <wp:extent cx="528955" cy="215900"/>
                      <wp:effectExtent l="0" t="0" r="0" b="0"/>
                      <wp:wrapNone/>
                      <wp:docPr id="52" name="Text Box 52"/>
                      <wp:cNvGraphicFramePr/>
                      <a:graphic xmlns:a="http://schemas.openxmlformats.org/drawingml/2006/main">
                        <a:graphicData uri="http://schemas.microsoft.com/office/word/2010/wordprocessingShape">
                          <wps:wsp>
                            <wps:cNvSpPr txBox="1"/>
                            <wps:spPr>
                              <a:xfrm>
                                <a:off x="0" y="0"/>
                                <a:ext cx="528955" cy="215900"/>
                              </a:xfrm>
                              <a:prstGeom prst="rect">
                                <a:avLst/>
                              </a:prstGeom>
                              <a:noFill/>
                              <a:ln w="6350">
                                <a:noFill/>
                              </a:ln>
                            </wps:spPr>
                            <wps:txbx>
                              <w:txbxContent>
                                <w:p w14:paraId="4CBE0768" w14:textId="77777777" w:rsidR="001B4EC5" w:rsidRPr="00542177" w:rsidRDefault="001B4EC5" w:rsidP="001B4EC5">
                                  <w:pPr>
                                    <w:rPr>
                                      <w:b/>
                                      <w:color w:val="FFFF00"/>
                                      <w:lang w:eastAsia="ko-KR"/>
                                    </w:rPr>
                                  </w:pPr>
                                  <w:r>
                                    <w:rPr>
                                      <w:b/>
                                      <w:color w:val="FFFF00"/>
                                      <w:lang w:eastAsia="ko-KR"/>
                                    </w:rPr>
                                    <w:t>14</w:t>
                                  </w:r>
                                  <w:r w:rsidRPr="00542177">
                                    <w:rPr>
                                      <w:rFonts w:hint="eastAsia"/>
                                      <w:b/>
                                      <w:color w:val="FFFF00"/>
                                      <w:lang w:eastAsia="ko-KR"/>
                                    </w:rPr>
                                    <w:t>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6A6B8E" id="Text Box 52" o:spid="_x0000_s1028" type="#_x0000_t202" style="position:absolute;left:0;text-align:left;margin-left:44.6pt;margin-top:55.65pt;width:41.65pt;height:17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" filled="f" stroked="f" strokeweight=".5pt">
                      <v:textbox>
                        <w:txbxContent>
                          <w:p w14:paraId="4CBE0768" w14:textId="77777777" w:rsidR="001B4EC5" w:rsidRPr="00542177" w:rsidRDefault="001B4EC5" w:rsidP="001B4EC5">
                            <w:pPr>
                              <w:rPr>
                                <w:b/>
                                <w:color w:val="FFFF00"/>
                                <w:lang w:eastAsia="ko-KR"/>
                              </w:rPr>
                            </w:pPr>
                            <w:r>
                              <w:rPr>
                                <w:b/>
                                <w:color w:val="FFFF00"/>
                                <w:lang w:eastAsia="ko-KR"/>
                              </w:rPr>
                              <w:t>14</w:t>
                            </w:r>
                            <w:r w:rsidRPr="00542177">
                              <w:rPr>
                                <w:rFonts w:hint="eastAsia"/>
                                <w:b/>
                                <w:color w:val="FFFF00"/>
                                <w:lang w:eastAsia="ko-KR"/>
                              </w:rPr>
                              <w:t>mm</w:t>
                            </w:r>
                          </w:p>
                        </w:txbxContent>
                      </v:textbox>
                      <w10:wrap anchorx="margin"/>
                    </v:shape>
                  </w:pict>
                </mc:Fallback>
              </mc:AlternateContent>
            </w:r>
            <w:r>
              <w:rPr>
                <w:rFonts w:eastAsiaTheme="minorEastAsia"/>
                <w:noProof/>
                <w:lang w:val="en-US" w:eastAsia="ko-KR"/>
              </w:rPr>
              <mc:AlternateContent>
                <mc:Choice Requires="wps">
                  <w:drawing>
                    <wp:anchor distT="0" distB="0" distL="114300" distR="114300" simplePos="0" relativeHeight="251722752" behindDoc="0" locked="0" layoutInCell="1" allowOverlap="1" wp14:anchorId="054D116F" wp14:editId="279152C5">
                      <wp:simplePos x="0" y="0"/>
                      <wp:positionH relativeFrom="column">
                        <wp:posOffset>834390</wp:posOffset>
                      </wp:positionH>
                      <wp:positionV relativeFrom="paragraph">
                        <wp:posOffset>570865</wp:posOffset>
                      </wp:positionV>
                      <wp:extent cx="3810" cy="163830"/>
                      <wp:effectExtent l="76200" t="38100" r="72390" b="26670"/>
                      <wp:wrapNone/>
                      <wp:docPr id="57" name="직선 화살표 연결선 57"/>
                      <wp:cNvGraphicFramePr/>
                      <a:graphic xmlns:a="http://schemas.openxmlformats.org/drawingml/2006/main">
                        <a:graphicData uri="http://schemas.microsoft.com/office/word/2010/wordprocessingShape">
                          <wps:wsp>
                            <wps:cNvCnPr/>
                            <wps:spPr>
                              <a:xfrm flipH="1" flipV="1">
                                <a:off x="0" y="0"/>
                                <a:ext cx="3810" cy="163830"/>
                              </a:xfrm>
                              <a:prstGeom prst="straightConnector1">
                                <a:avLst/>
                              </a:prstGeom>
                              <a:ln>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6E2EEA8" id="직선 화살표 연결선 57" o:spid="_x0000_s1026" type="#_x0000_t32" style="position:absolute;left:0;text-align:left;margin-left:65.7pt;margin-top:44.95pt;width:.3pt;height:12.9pt;flip:x y;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" strokecolor="yellow" strokeweight=".5pt">
                      <v:stroke endarrow="block" joinstyle="miter"/>
                    </v:shape>
                  </w:pict>
                </mc:Fallback>
              </mc:AlternateContent>
            </w:r>
            <w:r>
              <w:rPr>
                <w:rFonts w:eastAsiaTheme="minorEastAsia"/>
                <w:noProof/>
                <w:lang w:val="en-US" w:eastAsia="ko-KR"/>
              </w:rPr>
              <mc:AlternateContent>
                <mc:Choice Requires="wps">
                  <w:drawing>
                    <wp:anchor distT="0" distB="0" distL="114300" distR="114300" simplePos="0" relativeHeight="251721728" behindDoc="0" locked="0" layoutInCell="1" allowOverlap="1" wp14:anchorId="0D8C43A1" wp14:editId="0D2107C4">
                      <wp:simplePos x="0" y="0"/>
                      <wp:positionH relativeFrom="column">
                        <wp:posOffset>834390</wp:posOffset>
                      </wp:positionH>
                      <wp:positionV relativeFrom="paragraph">
                        <wp:posOffset>223520</wp:posOffset>
                      </wp:positionV>
                      <wp:extent cx="0" cy="147955"/>
                      <wp:effectExtent l="76200" t="0" r="57150" b="61595"/>
                      <wp:wrapNone/>
                      <wp:docPr id="56" name="직선 화살표 연결선 56"/>
                      <wp:cNvGraphicFramePr/>
                      <a:graphic xmlns:a="http://schemas.openxmlformats.org/drawingml/2006/main">
                        <a:graphicData uri="http://schemas.microsoft.com/office/word/2010/wordprocessingShape">
                          <wps:wsp>
                            <wps:cNvCnPr/>
                            <wps:spPr>
                              <a:xfrm>
                                <a:off x="0" y="0"/>
                                <a:ext cx="0" cy="147955"/>
                              </a:xfrm>
                              <a:prstGeom prst="straightConnector1">
                                <a:avLst/>
                              </a:prstGeom>
                              <a:ln>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A2E02F6" id="직선 화살표 연결선 56" o:spid="_x0000_s1026" type="#_x0000_t32" style="position:absolute;left:0;text-align:left;margin-left:65.7pt;margin-top:17.6pt;width:0;height:11.6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" strokecolor="yellow" strokeweight=".5pt">
                      <v:stroke endarrow="block" joinstyle="miter"/>
                    </v:shape>
                  </w:pict>
                </mc:Fallback>
              </mc:AlternateContent>
            </w:r>
            <w:r>
              <w:rPr>
                <w:rFonts w:eastAsiaTheme="minorEastAsia"/>
                <w:noProof/>
                <w:lang w:val="en-US" w:eastAsia="ko-KR"/>
              </w:rPr>
              <mc:AlternateContent>
                <mc:Choice Requires="wps">
                  <w:drawing>
                    <wp:anchor distT="0" distB="0" distL="114300" distR="114300" simplePos="0" relativeHeight="251717632" behindDoc="0" locked="0" layoutInCell="1" allowOverlap="1" wp14:anchorId="1FB7F229" wp14:editId="4733A685">
                      <wp:simplePos x="0" y="0"/>
                      <wp:positionH relativeFrom="column">
                        <wp:posOffset>564515</wp:posOffset>
                      </wp:positionH>
                      <wp:positionV relativeFrom="paragraph">
                        <wp:posOffset>546735</wp:posOffset>
                      </wp:positionV>
                      <wp:extent cx="502920" cy="3810"/>
                      <wp:effectExtent l="0" t="0" r="11430" b="34290"/>
                      <wp:wrapNone/>
                      <wp:docPr id="49" name="직선 연결선 49"/>
                      <wp:cNvGraphicFramePr/>
                      <a:graphic xmlns:a="http://schemas.openxmlformats.org/drawingml/2006/main">
                        <a:graphicData uri="http://schemas.microsoft.com/office/word/2010/wordprocessingShape">
                          <wps:wsp>
                            <wps:cNvCnPr/>
                            <wps:spPr>
                              <a:xfrm flipH="1">
                                <a:off x="0" y="0"/>
                                <a:ext cx="502920" cy="381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CE40FC8" id="직선 연결선 49" o:spid="_x0000_s1026" style="position:absolute;left:0;text-align:left;flip:x;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45pt,43.05pt" to="84.05pt,4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" strokecolor="red" strokeweight="1.5pt">
                      <v:stroke joinstyle="miter"/>
                    </v:line>
                  </w:pict>
                </mc:Fallback>
              </mc:AlternateContent>
            </w:r>
            <w:r w:rsidRPr="008A50A5">
              <w:rPr>
                <w:rFonts w:eastAsiaTheme="minorEastAsia"/>
                <w:noProof/>
                <w:color w:val="000000"/>
                <w:lang w:val="en-US" w:eastAsia="ko-KR"/>
              </w:rPr>
              <w:drawing>
                <wp:inline distT="0" distB="0" distL="0" distR="0" wp14:anchorId="006544D3" wp14:editId="23881EA0">
                  <wp:extent cx="1440000" cy="1079159"/>
                  <wp:effectExtent l="0" t="0" r="8255" b="6985"/>
                  <wp:docPr id="44" name="그림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그림 17"/>
                          <pic:cNvPicPr preferRelativeResize="0">
                            <a:picLocks/>
                          </pic:cNvPicPr>
                        </pic:nvPicPr>
                        <pic:blipFill rotWithShape="1">
                          <a:blip r:embed="rId22"/>
                          <a:srcRect r="6422"/>
                          <a:stretch/>
                        </pic:blipFill>
                        <pic:spPr bwMode="auto">
                          <a:xfrm>
                            <a:off x="0" y="0"/>
                            <a:ext cx="1440000" cy="1079159"/>
                          </a:xfrm>
                          <a:prstGeom prst="rect">
                            <a:avLst/>
                          </a:prstGeom>
                          <a:ln>
                            <a:noFill/>
                          </a:ln>
                          <a:extLst>
                            <a:ext uri="{53640926-AAD7-44D8-BBD7-CCE9431645EC}">
                              <a14:shadowObscured xmlns:a14="http://schemas.microsoft.com/office/drawing/2010/main"/>
                            </a:ext>
                          </a:extLst>
                        </pic:spPr>
                      </pic:pic>
                    </a:graphicData>
                  </a:graphic>
                </wp:inline>
              </w:drawing>
            </w:r>
          </w:p>
        </w:tc>
      </w:tr>
    </w:tbl>
    <w:p w14:paraId="318CE33A" w14:textId="4F671A38" w:rsidR="000B2DD7" w:rsidRDefault="000B2DD7" w:rsidP="000B2DD7">
      <w:pPr>
        <w:jc w:val="center"/>
        <w:rPr>
          <w:rFonts w:eastAsiaTheme="minorEastAsia"/>
          <w:color w:val="000000"/>
        </w:rPr>
      </w:pPr>
      <w:r>
        <w:rPr>
          <w:rFonts w:eastAsiaTheme="minorEastAsia"/>
          <w:b/>
          <w:lang w:eastAsia="ko-KR"/>
        </w:rPr>
        <w:t xml:space="preserve">Figure </w:t>
      </w:r>
      <w:r w:rsidR="00427D2E">
        <w:rPr>
          <w:rFonts w:eastAsiaTheme="minorEastAsia"/>
          <w:b/>
          <w:lang w:eastAsia="ko-KR"/>
        </w:rPr>
        <w:t>2</w:t>
      </w:r>
      <w:r w:rsidRPr="007567F5">
        <w:rPr>
          <w:rFonts w:eastAsiaTheme="minorEastAsia"/>
          <w:b/>
          <w:lang w:eastAsia="ko-KR"/>
        </w:rPr>
        <w:t xml:space="preserve">. </w:t>
      </w:r>
      <w:r w:rsidR="00427D2E" w:rsidRPr="007567F5">
        <w:rPr>
          <w:rFonts w:eastAsiaTheme="minorEastAsia"/>
          <w:b/>
          <w:lang w:eastAsia="ko-KR"/>
        </w:rPr>
        <w:t>Handset holding status according to ECRP position for DUT A, B and C</w:t>
      </w:r>
    </w:p>
    <w:p w14:paraId="3422AE7E" w14:textId="7E4CF3F1" w:rsidR="000B2DD7" w:rsidRPr="000B2DD7" w:rsidRDefault="000B2DD7" w:rsidP="00721733">
      <w:pPr>
        <w:rPr>
          <w:rFonts w:eastAsiaTheme="minorEastAsia"/>
          <w:color w:val="000000"/>
        </w:rPr>
      </w:pPr>
    </w:p>
    <w:p w14:paraId="250BDF0D" w14:textId="076A9537" w:rsidR="00625FFE" w:rsidRDefault="00721733" w:rsidP="007E443D">
      <w:pPr>
        <w:jc w:val="both"/>
        <w:rPr>
          <w:rFonts w:eastAsiaTheme="minorEastAsia"/>
        </w:rPr>
      </w:pPr>
      <w:r w:rsidRPr="00074F56">
        <w:rPr>
          <w:rFonts w:eastAsiaTheme="minorEastAsia"/>
          <w:color w:val="000000"/>
        </w:rPr>
        <w:t xml:space="preserve">In the case of DUT A, </w:t>
      </w:r>
      <w:r w:rsidRPr="00074F56">
        <w:rPr>
          <w:rFonts w:eastAsiaTheme="minorEastAsia" w:hint="eastAsia"/>
          <w:color w:val="000000"/>
        </w:rPr>
        <w:t>the</w:t>
      </w:r>
      <w:r w:rsidRPr="00074F56">
        <w:rPr>
          <w:rFonts w:eastAsiaTheme="minorEastAsia"/>
          <w:color w:val="000000"/>
        </w:rPr>
        <w:t xml:space="preserve"> artificial</w:t>
      </w:r>
      <w:r w:rsidRPr="00074F56">
        <w:rPr>
          <w:rFonts w:eastAsiaTheme="minorEastAsia" w:hint="eastAsia"/>
          <w:color w:val="000000"/>
        </w:rPr>
        <w:t xml:space="preserve"> ear is not completely covered</w:t>
      </w:r>
      <w:r w:rsidRPr="00074F56">
        <w:rPr>
          <w:rFonts w:eastAsiaTheme="minorEastAsia"/>
          <w:color w:val="000000"/>
        </w:rPr>
        <w:t xml:space="preserve"> when it </w:t>
      </w:r>
      <w:r w:rsidRPr="00074F56">
        <w:rPr>
          <w:rFonts w:eastAsiaTheme="minorEastAsia" w:hint="eastAsia"/>
          <w:color w:val="000000"/>
        </w:rPr>
        <w:t>is mounted on HATS</w:t>
      </w:r>
      <w:r w:rsidRPr="00074F56">
        <w:rPr>
          <w:rFonts w:eastAsiaTheme="minorEastAsia"/>
          <w:color w:val="000000"/>
        </w:rPr>
        <w:t xml:space="preserve"> for testing, as a result, </w:t>
      </w:r>
      <w:r w:rsidRPr="00074F56">
        <w:rPr>
          <w:rFonts w:eastAsiaTheme="minorEastAsia" w:hint="eastAsia"/>
          <w:color w:val="000000"/>
        </w:rPr>
        <w:t xml:space="preserve">the </w:t>
      </w:r>
      <w:r w:rsidR="00321C81">
        <w:rPr>
          <w:rFonts w:eastAsiaTheme="minorEastAsia" w:hint="eastAsia"/>
          <w:color w:val="000000"/>
        </w:rPr>
        <w:t>sound leakage amount</w:t>
      </w:r>
      <w:r w:rsidRPr="00074F56">
        <w:rPr>
          <w:rFonts w:eastAsiaTheme="minorEastAsia" w:hint="eastAsia"/>
          <w:color w:val="000000"/>
        </w:rPr>
        <w:t xml:space="preserve"> </w:t>
      </w:r>
      <w:r w:rsidRPr="00074F56">
        <w:rPr>
          <w:rFonts w:eastAsiaTheme="minorEastAsia"/>
          <w:color w:val="000000"/>
        </w:rPr>
        <w:t xml:space="preserve">increases and </w:t>
      </w:r>
      <w:r w:rsidRPr="00074F56">
        <w:rPr>
          <w:rFonts w:eastAsiaTheme="minorEastAsia" w:hint="eastAsia"/>
          <w:color w:val="000000"/>
        </w:rPr>
        <w:t>the</w:t>
      </w:r>
      <w:r w:rsidRPr="00074F56">
        <w:rPr>
          <w:rFonts w:eastAsiaTheme="minorEastAsia"/>
          <w:color w:val="000000"/>
        </w:rPr>
        <w:t xml:space="preserve"> measured loudness tends to be smaller than </w:t>
      </w:r>
      <w:r w:rsidR="005E2D8A">
        <w:rPr>
          <w:rFonts w:eastAsiaTheme="minorEastAsia"/>
          <w:color w:val="000000"/>
        </w:rPr>
        <w:t>practical</w:t>
      </w:r>
      <w:r w:rsidRPr="00074F56">
        <w:rPr>
          <w:rFonts w:eastAsiaTheme="minorEastAsia"/>
          <w:color w:val="000000"/>
        </w:rPr>
        <w:t xml:space="preserve"> sound</w:t>
      </w:r>
      <w:r w:rsidRPr="005F523B">
        <w:rPr>
          <w:rFonts w:eastAsiaTheme="minorEastAsia"/>
          <w:color w:val="000000"/>
        </w:rPr>
        <w:t xml:space="preserve">. This unintended sound leakage makes </w:t>
      </w:r>
      <w:r w:rsidR="005E2D8A" w:rsidRPr="005F523B">
        <w:rPr>
          <w:rFonts w:eastAsiaTheme="minorEastAsia"/>
          <w:color w:val="000000"/>
        </w:rPr>
        <w:t xml:space="preserve">DUT </w:t>
      </w:r>
      <w:r w:rsidR="00C17795" w:rsidRPr="005F523B">
        <w:rPr>
          <w:rFonts w:eastAsiaTheme="minorEastAsia"/>
          <w:color w:val="000000"/>
        </w:rPr>
        <w:t xml:space="preserve">has to </w:t>
      </w:r>
      <w:r w:rsidR="005E2D8A" w:rsidRPr="005F523B">
        <w:rPr>
          <w:rFonts w:eastAsiaTheme="minorEastAsia"/>
          <w:color w:val="000000"/>
        </w:rPr>
        <w:t xml:space="preserve">generate louder sound </w:t>
      </w:r>
      <w:r w:rsidRPr="005F523B">
        <w:rPr>
          <w:rFonts w:eastAsiaTheme="minorEastAsia"/>
          <w:color w:val="000000"/>
        </w:rPr>
        <w:t xml:space="preserve">in order to comply the </w:t>
      </w:r>
      <w:r w:rsidR="002F5BE7" w:rsidRPr="005F523B">
        <w:rPr>
          <w:rFonts w:eastAsiaTheme="minorEastAsia"/>
          <w:color w:val="000000"/>
        </w:rPr>
        <w:t xml:space="preserve">RLR </w:t>
      </w:r>
      <w:r w:rsidRPr="005F523B">
        <w:rPr>
          <w:rFonts w:eastAsiaTheme="minorEastAsia"/>
          <w:color w:val="000000"/>
        </w:rPr>
        <w:t>specification,</w:t>
      </w:r>
      <w:r w:rsidRPr="00074F56">
        <w:rPr>
          <w:rFonts w:eastAsiaTheme="minorEastAsia"/>
          <w:color w:val="000000"/>
        </w:rPr>
        <w:t xml:space="preserve"> and that leads to the minimum volume being too loud</w:t>
      </w:r>
      <w:r w:rsidR="002F5BE7">
        <w:rPr>
          <w:rFonts w:eastAsiaTheme="minorEastAsia"/>
          <w:color w:val="000000"/>
        </w:rPr>
        <w:t>er</w:t>
      </w:r>
      <w:r w:rsidRPr="00074F56">
        <w:rPr>
          <w:rFonts w:eastAsiaTheme="minorEastAsia"/>
          <w:color w:val="000000"/>
        </w:rPr>
        <w:t xml:space="preserve"> for the user in handset mode. </w:t>
      </w:r>
      <w:r w:rsidRPr="00074F56">
        <w:rPr>
          <w:rFonts w:eastAsiaTheme="minorEastAsia"/>
        </w:rPr>
        <w:t>Therefore, it is needed to discuss minimum RLR in handset mode for full display devices.</w:t>
      </w:r>
    </w:p>
    <w:p w14:paraId="07CE4C59" w14:textId="09E073E2" w:rsidR="00625FFE" w:rsidRPr="00074F56" w:rsidRDefault="00625FFE" w:rsidP="00625FFE">
      <w:pPr>
        <w:pStyle w:val="1"/>
        <w:rPr>
          <w:rFonts w:ascii="Times New Roman" w:hAnsi="Times New Roman"/>
          <w:b/>
          <w:sz w:val="28"/>
        </w:rPr>
      </w:pPr>
      <w:r w:rsidRPr="00074F56">
        <w:rPr>
          <w:rFonts w:ascii="Times New Roman" w:hAnsi="Times New Roman"/>
          <w:b/>
          <w:sz w:val="28"/>
        </w:rPr>
        <w:t>Measurements</w:t>
      </w:r>
      <w:r>
        <w:rPr>
          <w:rFonts w:ascii="Times New Roman" w:hAnsi="Times New Roman"/>
          <w:b/>
          <w:sz w:val="28"/>
        </w:rPr>
        <w:t xml:space="preserve"> 1</w:t>
      </w:r>
      <w:r w:rsidR="00856BFF">
        <w:rPr>
          <w:rFonts w:ascii="Times New Roman" w:hAnsi="Times New Roman"/>
          <w:b/>
          <w:sz w:val="28"/>
        </w:rPr>
        <w:t xml:space="preserve"> </w:t>
      </w:r>
    </w:p>
    <w:p w14:paraId="15A866B0" w14:textId="4B17CFCB" w:rsidR="00625FFE" w:rsidRDefault="007E443D" w:rsidP="0066047B">
      <w:pPr>
        <w:overflowPunct/>
        <w:autoSpaceDE/>
        <w:autoSpaceDN/>
        <w:adjustRightInd/>
        <w:jc w:val="both"/>
        <w:textAlignment w:val="auto"/>
        <w:rPr>
          <w:rFonts w:eastAsiaTheme="minorEastAsia"/>
          <w:lang w:eastAsia="ko-KR"/>
        </w:rPr>
      </w:pPr>
      <w:r>
        <w:rPr>
          <w:noProof/>
          <w:lang w:val="en-US" w:eastAsia="ko-KR"/>
        </w:rPr>
        <mc:AlternateContent>
          <mc:Choice Requires="wps">
            <w:drawing>
              <wp:anchor distT="0" distB="0" distL="114300" distR="114300" simplePos="0" relativeHeight="251729920" behindDoc="0" locked="0" layoutInCell="1" allowOverlap="1" wp14:anchorId="1CBC52D0" wp14:editId="6A5352DE">
                <wp:simplePos x="0" y="0"/>
                <wp:positionH relativeFrom="column">
                  <wp:posOffset>4953426</wp:posOffset>
                </wp:positionH>
                <wp:positionV relativeFrom="paragraph">
                  <wp:posOffset>1120292</wp:posOffset>
                </wp:positionV>
                <wp:extent cx="151005" cy="144577"/>
                <wp:effectExtent l="0" t="38100" r="59055" b="27305"/>
                <wp:wrapNone/>
                <wp:docPr id="29" name="직선 화살표 연결선 29"/>
                <wp:cNvGraphicFramePr/>
                <a:graphic xmlns:a="http://schemas.openxmlformats.org/drawingml/2006/main">
                  <a:graphicData uri="http://schemas.microsoft.com/office/word/2010/wordprocessingShape">
                    <wps:wsp>
                      <wps:cNvCnPr/>
                      <wps:spPr>
                        <a:xfrm flipH="1">
                          <a:off x="0" y="0"/>
                          <a:ext cx="151005" cy="144577"/>
                        </a:xfrm>
                        <a:prstGeom prst="straightConnector1">
                          <a:avLst/>
                        </a:prstGeom>
                        <a:ln w="19050">
                          <a:solidFill>
                            <a:srgbClr val="FFFF0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6C0F7BF" id="직선 화살표 연결선 29" o:spid="_x0000_s1026" type="#_x0000_t32" style="position:absolute;left:0;text-align:left;margin-left:390.05pt;margin-top:88.2pt;width:11.9pt;height:11.4pt;flip:x;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" strokecolor="yellow" strokeweight="1.5pt">
                <v:stroke startarrow="block" joinstyle="miter"/>
              </v:shape>
            </w:pict>
          </mc:Fallback>
        </mc:AlternateContent>
      </w:r>
      <w:r>
        <w:rPr>
          <w:noProof/>
          <w:lang w:val="en-US" w:eastAsia="ko-KR"/>
        </w:rPr>
        <mc:AlternateContent>
          <mc:Choice Requires="wps">
            <w:drawing>
              <wp:anchor distT="0" distB="0" distL="114300" distR="114300" simplePos="0" relativeHeight="251726848" behindDoc="0" locked="0" layoutInCell="1" allowOverlap="1" wp14:anchorId="63E3CC73" wp14:editId="59009571">
                <wp:simplePos x="0" y="0"/>
                <wp:positionH relativeFrom="column">
                  <wp:posOffset>4306624</wp:posOffset>
                </wp:positionH>
                <wp:positionV relativeFrom="paragraph">
                  <wp:posOffset>1203985</wp:posOffset>
                </wp:positionV>
                <wp:extent cx="885825" cy="269381"/>
                <wp:effectExtent l="0" t="0" r="0" b="0"/>
                <wp:wrapNone/>
                <wp:docPr id="20" name="Text Box 20"/>
                <wp:cNvGraphicFramePr/>
                <a:graphic xmlns:a="http://schemas.openxmlformats.org/drawingml/2006/main">
                  <a:graphicData uri="http://schemas.microsoft.com/office/word/2010/wordprocessingShape">
                    <wps:wsp>
                      <wps:cNvSpPr txBox="1"/>
                      <wps:spPr>
                        <a:xfrm>
                          <a:off x="0" y="0"/>
                          <a:ext cx="885825" cy="269381"/>
                        </a:xfrm>
                        <a:prstGeom prst="rect">
                          <a:avLst/>
                        </a:prstGeom>
                        <a:noFill/>
                        <a:ln w="6350">
                          <a:noFill/>
                        </a:ln>
                      </wps:spPr>
                      <wps:txbx>
                        <w:txbxContent>
                          <w:p w14:paraId="27D28881" w14:textId="182F7607" w:rsidR="007E443D" w:rsidRDefault="007E443D" w:rsidP="007E443D">
                            <w:pPr>
                              <w:jc w:val="center"/>
                              <w:rPr>
                                <w:lang w:eastAsia="ko-KR"/>
                              </w:rPr>
                            </w:pPr>
                            <w:r>
                              <w:rPr>
                                <w:highlight w:val="yellow"/>
                                <w:lang w:eastAsia="ko-KR"/>
                              </w:rPr>
                              <w:t xml:space="preserve"> </w:t>
                            </w:r>
                            <w:r w:rsidRPr="007E443D">
                              <w:rPr>
                                <w:rFonts w:hint="eastAsia"/>
                                <w:highlight w:val="yellow"/>
                                <w:lang w:eastAsia="ko-KR"/>
                              </w:rPr>
                              <w:t>DU</w:t>
                            </w:r>
                            <w:r>
                              <w:rPr>
                                <w:highlight w:val="yellow"/>
                                <w:lang w:eastAsia="ko-KR"/>
                              </w:rPr>
                              <w:t xml:space="preserve">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3E3CC73" id="Text Box 20" o:spid="_x0000_s1029" type="#_x0000_t202" style="position:absolute;left:0;text-align:left;margin-left:339.1pt;margin-top:94.8pt;width:69.75pt;height:21.2pt;z-index:251726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" filled="f" stroked="f" strokeweight=".5pt">
                <v:textbox>
                  <w:txbxContent>
                    <w:p w14:paraId="27D28881" w14:textId="182F7607" w:rsidR="007E443D" w:rsidRDefault="007E443D" w:rsidP="007E443D">
                      <w:pPr>
                        <w:jc w:val="center"/>
                        <w:rPr>
                          <w:lang w:eastAsia="ko-KR"/>
                        </w:rPr>
                      </w:pPr>
                      <w:r>
                        <w:rPr>
                          <w:highlight w:val="yellow"/>
                          <w:lang w:eastAsia="ko-KR"/>
                        </w:rPr>
                        <w:t xml:space="preserve"> </w:t>
                      </w:r>
                      <w:r w:rsidRPr="007E443D">
                        <w:rPr>
                          <w:rFonts w:hint="eastAsia"/>
                          <w:highlight w:val="yellow"/>
                          <w:lang w:eastAsia="ko-KR"/>
                        </w:rPr>
                        <w:t>DU</w:t>
                      </w:r>
                      <w:r>
                        <w:rPr>
                          <w:highlight w:val="yellow"/>
                          <w:lang w:eastAsia="ko-KR"/>
                        </w:rPr>
                        <w:t xml:space="preserve">T </w:t>
                      </w:r>
                    </w:p>
                  </w:txbxContent>
                </v:textbox>
              </v:shape>
            </w:pict>
          </mc:Fallback>
        </mc:AlternateContent>
      </w:r>
      <w:r w:rsidR="00CD7F82" w:rsidRPr="005F523B">
        <w:rPr>
          <w:noProof/>
          <w:lang w:val="en-US" w:eastAsia="ko-KR"/>
        </w:rPr>
        <w:drawing>
          <wp:anchor distT="0" distB="0" distL="114300" distR="114300" simplePos="0" relativeHeight="251656191" behindDoc="0" locked="0" layoutInCell="1" allowOverlap="1" wp14:anchorId="0B8601CF" wp14:editId="70CC514B">
            <wp:simplePos x="0" y="0"/>
            <wp:positionH relativeFrom="margin">
              <wp:align>right</wp:align>
            </wp:positionH>
            <wp:positionV relativeFrom="paragraph">
              <wp:posOffset>83820</wp:posOffset>
            </wp:positionV>
            <wp:extent cx="3164840" cy="2068830"/>
            <wp:effectExtent l="0" t="0" r="0" b="7620"/>
            <wp:wrapSquare wrapText="bothSides"/>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64840" cy="2068830"/>
                    </a:xfrm>
                    <a:prstGeom prst="rect">
                      <a:avLst/>
                    </a:prstGeom>
                    <a:noFill/>
                    <a:ln>
                      <a:noFill/>
                    </a:ln>
                  </pic:spPr>
                </pic:pic>
              </a:graphicData>
            </a:graphic>
          </wp:anchor>
        </w:drawing>
      </w:r>
      <w:r w:rsidR="00C13B94" w:rsidRPr="005F523B">
        <w:rPr>
          <w:rFonts w:eastAsiaTheme="minorEastAsia"/>
          <w:noProof/>
          <w:lang w:val="en-US" w:eastAsia="ko-KR"/>
        </w:rPr>
        <mc:AlternateContent>
          <mc:Choice Requires="wpg">
            <w:drawing>
              <wp:anchor distT="0" distB="0" distL="114300" distR="114300" simplePos="0" relativeHeight="251698176" behindDoc="0" locked="0" layoutInCell="1" allowOverlap="1" wp14:anchorId="04CFC93D" wp14:editId="69578E0C">
                <wp:simplePos x="0" y="0"/>
                <wp:positionH relativeFrom="column">
                  <wp:posOffset>3969674</wp:posOffset>
                </wp:positionH>
                <wp:positionV relativeFrom="paragraph">
                  <wp:posOffset>756805</wp:posOffset>
                </wp:positionV>
                <wp:extent cx="1136015" cy="283729"/>
                <wp:effectExtent l="38100" t="76200" r="0" b="2540"/>
                <wp:wrapNone/>
                <wp:docPr id="6" name="그룹 6"/>
                <wp:cNvGraphicFramePr/>
                <a:graphic xmlns:a="http://schemas.openxmlformats.org/drawingml/2006/main">
                  <a:graphicData uri="http://schemas.microsoft.com/office/word/2010/wordprocessingGroup">
                    <wpg:wgp>
                      <wpg:cNvGrpSpPr/>
                      <wpg:grpSpPr>
                        <a:xfrm>
                          <a:off x="0" y="0"/>
                          <a:ext cx="1136015" cy="283729"/>
                          <a:chOff x="0" y="0"/>
                          <a:chExt cx="1136015" cy="283729"/>
                        </a:xfrm>
                      </wpg:grpSpPr>
                      <wps:wsp>
                        <wps:cNvPr id="4" name="Text Box 4"/>
                        <wps:cNvSpPr txBox="1"/>
                        <wps:spPr>
                          <a:xfrm>
                            <a:off x="152400" y="13854"/>
                            <a:ext cx="885825" cy="269875"/>
                          </a:xfrm>
                          <a:prstGeom prst="rect">
                            <a:avLst/>
                          </a:prstGeom>
                          <a:noFill/>
                          <a:ln w="6350">
                            <a:noFill/>
                          </a:ln>
                        </wps:spPr>
                        <wps:txbx>
                          <w:txbxContent>
                            <w:p w14:paraId="661196C5" w14:textId="37713401" w:rsidR="00711834" w:rsidRDefault="00C13B94" w:rsidP="00711834">
                              <w:pPr>
                                <w:jc w:val="center"/>
                                <w:rPr>
                                  <w:lang w:eastAsia="ko-KR"/>
                                </w:rPr>
                              </w:pPr>
                              <w:r w:rsidRPr="00C13B94">
                                <w:rPr>
                                  <w:highlight w:val="yellow"/>
                                  <w:lang w:eastAsia="ko-KR"/>
                                </w:rPr>
                                <w:t xml:space="preserve"> </w:t>
                              </w:r>
                              <w:r w:rsidR="00711834" w:rsidRPr="00C13B94">
                                <w:rPr>
                                  <w:rFonts w:hint="eastAsia"/>
                                  <w:highlight w:val="yellow"/>
                                  <w:lang w:eastAsia="ko-KR"/>
                                </w:rPr>
                                <w:t>30</w:t>
                              </w:r>
                              <w:r w:rsidRPr="00C13B94">
                                <w:rPr>
                                  <w:highlight w:val="yellow"/>
                                  <w:lang w:eastAsia="ko-KR"/>
                                </w:rPr>
                                <w:t xml:space="preserve"> cm</w:t>
                              </w:r>
                              <w:r>
                                <w:rPr>
                                  <w:highlight w:val="yellow"/>
                                  <w:lang w:eastAsia="ko-KR"/>
                                </w:rPr>
                                <w:t xml:space="preserve"> </w:t>
                              </w:r>
                              <w:r>
                                <w:rPr>
                                  <w:lang w:eastAsia="ko-KR"/>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직선 화살표 연결선 5"/>
                        <wps:cNvCnPr/>
                        <wps:spPr>
                          <a:xfrm flipV="1">
                            <a:off x="0" y="0"/>
                            <a:ext cx="1136015" cy="13335"/>
                          </a:xfrm>
                          <a:prstGeom prst="straightConnector1">
                            <a:avLst/>
                          </a:prstGeom>
                          <a:ln w="19050">
                            <a:solidFill>
                              <a:srgbClr val="FFFF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04CFC93D" id="그룹 6" o:spid="_x0000_s1030" style="position:absolute;left:0;text-align:left;margin-left:312.55pt;margin-top:59.6pt;width:89.45pt;height:22.35pt;z-index:251698176" coordsize="11360,28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">
                <v:shape id="Text Box 4" o:spid="_x0000_s1031" type="#_x0000_t202" style="position:absolute;left:1524;top:138;width:8858;height:2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661196C5" w14:textId="37713401" w:rsidR="00711834" w:rsidRDefault="00C13B94" w:rsidP="00711834">
                        <w:pPr>
                          <w:jc w:val="center"/>
                          <w:rPr>
                            <w:lang w:eastAsia="ko-KR"/>
                          </w:rPr>
                        </w:pPr>
                        <w:r w:rsidRPr="00C13B94">
                          <w:rPr>
                            <w:highlight w:val="yellow"/>
                            <w:lang w:eastAsia="ko-KR"/>
                          </w:rPr>
                          <w:t xml:space="preserve"> </w:t>
                        </w:r>
                        <w:r w:rsidR="00711834" w:rsidRPr="00C13B94">
                          <w:rPr>
                            <w:rFonts w:hint="eastAsia"/>
                            <w:highlight w:val="yellow"/>
                            <w:lang w:eastAsia="ko-KR"/>
                          </w:rPr>
                          <w:t>30</w:t>
                        </w:r>
                        <w:r w:rsidRPr="00C13B94">
                          <w:rPr>
                            <w:highlight w:val="yellow"/>
                            <w:lang w:eastAsia="ko-KR"/>
                          </w:rPr>
                          <w:t xml:space="preserve"> cm</w:t>
                        </w:r>
                        <w:r>
                          <w:rPr>
                            <w:highlight w:val="yellow"/>
                            <w:lang w:eastAsia="ko-KR"/>
                          </w:rPr>
                          <w:t xml:space="preserve"> </w:t>
                        </w:r>
                        <w:r>
                          <w:rPr>
                            <w:lang w:eastAsia="ko-KR"/>
                          </w:rPr>
                          <w:t xml:space="preserve">  </w:t>
                        </w:r>
                      </w:p>
                    </w:txbxContent>
                  </v:textbox>
                </v:shape>
                <v:shape id="직선 화살표 연결선 5" o:spid="_x0000_s1032" type="#_x0000_t32" style="position:absolute;width:11360;height:1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" strokecolor="yellow" strokeweight="1.5pt">
                  <v:stroke startarrow="block" endarrow="block" joinstyle="miter"/>
                </v:shape>
              </v:group>
            </w:pict>
          </mc:Fallback>
        </mc:AlternateContent>
      </w:r>
      <w:r w:rsidR="002E185E" w:rsidRPr="005F523B">
        <w:t xml:space="preserve">To compare relative leakage between </w:t>
      </w:r>
      <w:r w:rsidR="005F523B" w:rsidRPr="007E443D">
        <w:rPr>
          <w:rFonts w:hint="eastAsia"/>
          <w:lang w:eastAsia="ko-KR"/>
        </w:rPr>
        <w:t>devices</w:t>
      </w:r>
      <w:r w:rsidR="002E185E">
        <w:t xml:space="preserve"> with same RLR at the minimum volume,</w:t>
      </w:r>
      <w:r w:rsidR="00625FFE">
        <w:rPr>
          <w:rFonts w:eastAsiaTheme="minorEastAsia"/>
          <w:color w:val="000000"/>
        </w:rPr>
        <w:t xml:space="preserve"> </w:t>
      </w:r>
      <w:r w:rsidR="00E23E6D" w:rsidRPr="00D63239">
        <w:rPr>
          <w:rFonts w:eastAsiaTheme="minorEastAsia"/>
          <w:noProof/>
          <w:lang w:val="en-US" w:eastAsia="ko-KR"/>
        </w:rPr>
        <w:t>HATS (1) and HATS (2) were placed 30</w:t>
      </w:r>
      <w:r w:rsidR="00E23E6D">
        <w:rPr>
          <w:rFonts w:eastAsiaTheme="minorEastAsia"/>
          <w:noProof/>
          <w:lang w:val="en-US" w:eastAsia="ko-KR"/>
        </w:rPr>
        <w:t>cm apart</w:t>
      </w:r>
      <w:r w:rsidR="002E185E">
        <w:rPr>
          <w:rFonts w:eastAsiaTheme="minorEastAsia"/>
          <w:noProof/>
          <w:lang w:val="en-US" w:eastAsia="ko-KR"/>
        </w:rPr>
        <w:t xml:space="preserve"> </w:t>
      </w:r>
      <w:r w:rsidR="002E185E" w:rsidRPr="00490060">
        <w:rPr>
          <w:rFonts w:eastAsiaTheme="minorEastAsia"/>
          <w:lang w:eastAsia="ko-KR"/>
        </w:rPr>
        <w:t xml:space="preserve">in the </w:t>
      </w:r>
      <w:r w:rsidR="002E185E">
        <w:rPr>
          <w:rFonts w:eastAsiaTheme="minorEastAsia" w:hint="eastAsia"/>
          <w:lang w:eastAsia="ko-KR"/>
        </w:rPr>
        <w:t>anechoic chamber</w:t>
      </w:r>
      <w:r w:rsidR="00E23E6D">
        <w:rPr>
          <w:rFonts w:eastAsiaTheme="minorEastAsia"/>
          <w:noProof/>
          <w:lang w:val="en-US" w:eastAsia="ko-KR"/>
        </w:rPr>
        <w:t xml:space="preserve">. DUT was mounted on HATS (1) for measuring </w:t>
      </w:r>
      <w:r w:rsidR="00EC67E9">
        <w:rPr>
          <w:rFonts w:eastAsiaTheme="minorEastAsia"/>
          <w:noProof/>
          <w:lang w:val="en-US" w:eastAsia="ko-KR"/>
        </w:rPr>
        <w:t xml:space="preserve">normal </w:t>
      </w:r>
      <w:r w:rsidR="00E23E6D">
        <w:rPr>
          <w:rFonts w:eastAsiaTheme="minorEastAsia"/>
          <w:noProof/>
          <w:lang w:val="en-US" w:eastAsia="ko-KR"/>
        </w:rPr>
        <w:t xml:space="preserve">RLR. </w:t>
      </w:r>
      <w:r w:rsidR="00EC67E9">
        <w:rPr>
          <w:rFonts w:eastAsiaTheme="minorEastAsia"/>
          <w:noProof/>
          <w:lang w:val="en-US" w:eastAsia="ko-KR"/>
        </w:rPr>
        <w:t xml:space="preserve">HATS (2) measured sound leakage </w:t>
      </w:r>
      <w:r w:rsidR="00F606F6">
        <w:rPr>
          <w:rFonts w:eastAsiaTheme="minorEastAsia"/>
          <w:noProof/>
          <w:lang w:val="en-US" w:eastAsia="ko-KR"/>
        </w:rPr>
        <w:t xml:space="preserve">amount </w:t>
      </w:r>
      <w:r w:rsidR="00EC67E9">
        <w:rPr>
          <w:rFonts w:eastAsiaTheme="minorEastAsia"/>
          <w:noProof/>
          <w:lang w:val="en-US" w:eastAsia="ko-KR"/>
        </w:rPr>
        <w:t xml:space="preserve">between DUT and HATS </w:t>
      </w:r>
      <w:r w:rsidR="001C7F77">
        <w:rPr>
          <w:rFonts w:eastAsiaTheme="minorEastAsia"/>
          <w:noProof/>
          <w:lang w:val="en-US" w:eastAsia="ko-KR"/>
        </w:rPr>
        <w:t xml:space="preserve">(1) </w:t>
      </w:r>
      <w:r w:rsidR="00EC67E9">
        <w:rPr>
          <w:rFonts w:eastAsiaTheme="minorEastAsia"/>
          <w:noProof/>
          <w:lang w:val="en-US" w:eastAsia="ko-KR"/>
        </w:rPr>
        <w:t xml:space="preserve">pinna. </w:t>
      </w:r>
      <w:r w:rsidR="00625FFE">
        <w:rPr>
          <w:rFonts w:eastAsiaTheme="minorEastAsia"/>
          <w:lang w:eastAsia="ko-KR"/>
        </w:rPr>
        <w:t>HATS (1) and HATS (2) connect</w:t>
      </w:r>
      <w:r w:rsidR="00CC49F5">
        <w:rPr>
          <w:rFonts w:eastAsiaTheme="minorEastAsia"/>
          <w:lang w:eastAsia="ko-KR"/>
        </w:rPr>
        <w:t>ed</w:t>
      </w:r>
      <w:r w:rsidR="00625FFE">
        <w:rPr>
          <w:rFonts w:eastAsiaTheme="minorEastAsia"/>
          <w:lang w:eastAsia="ko-KR"/>
        </w:rPr>
        <w:t xml:space="preserve"> </w:t>
      </w:r>
      <w:r w:rsidR="00CC49F5">
        <w:rPr>
          <w:rFonts w:eastAsiaTheme="minorEastAsia"/>
          <w:lang w:eastAsia="ko-KR"/>
        </w:rPr>
        <w:t>to</w:t>
      </w:r>
      <w:r w:rsidR="00625FFE">
        <w:rPr>
          <w:rFonts w:eastAsiaTheme="minorEastAsia"/>
          <w:lang w:eastAsia="ko-KR"/>
        </w:rPr>
        <w:t xml:space="preserve"> </w:t>
      </w:r>
      <w:r w:rsidR="00CC49F5">
        <w:rPr>
          <w:rFonts w:eastAsiaTheme="minorEastAsia"/>
          <w:lang w:eastAsia="ko-KR"/>
        </w:rPr>
        <w:t>the</w:t>
      </w:r>
      <w:r w:rsidR="00EC67E9">
        <w:rPr>
          <w:rFonts w:eastAsiaTheme="minorEastAsia"/>
          <w:lang w:eastAsia="ko-KR"/>
        </w:rPr>
        <w:t xml:space="preserve"> same audio interface</w:t>
      </w:r>
      <w:r w:rsidR="00625FFE">
        <w:rPr>
          <w:rFonts w:eastAsiaTheme="minorEastAsia"/>
          <w:lang w:eastAsia="ko-KR"/>
        </w:rPr>
        <w:t xml:space="preserve"> </w:t>
      </w:r>
      <w:r w:rsidR="00625FFE" w:rsidRPr="002816B4">
        <w:rPr>
          <w:rFonts w:eastAsiaTheme="minorEastAsia"/>
          <w:lang w:eastAsia="ko-KR"/>
        </w:rPr>
        <w:t xml:space="preserve">to measure </w:t>
      </w:r>
      <w:r w:rsidR="002E185E">
        <w:rPr>
          <w:rFonts w:eastAsiaTheme="minorEastAsia"/>
          <w:lang w:eastAsia="ko-KR"/>
        </w:rPr>
        <w:t>loudness</w:t>
      </w:r>
      <w:r w:rsidR="00EC67E9">
        <w:rPr>
          <w:rFonts w:eastAsiaTheme="minorEastAsia"/>
          <w:lang w:eastAsia="ko-KR"/>
        </w:rPr>
        <w:t xml:space="preserve"> </w:t>
      </w:r>
      <w:r w:rsidR="00EC67E9">
        <w:rPr>
          <w:rFonts w:eastAsiaTheme="minorEastAsia"/>
          <w:noProof/>
          <w:lang w:val="en-US" w:eastAsia="ko-KR"/>
        </w:rPr>
        <w:t>simul</w:t>
      </w:r>
      <w:r w:rsidR="002E185E">
        <w:rPr>
          <w:rFonts w:eastAsiaTheme="minorEastAsia" w:hint="eastAsia"/>
          <w:noProof/>
          <w:lang w:val="en-US" w:eastAsia="ko-KR"/>
        </w:rPr>
        <w:t>t</w:t>
      </w:r>
      <w:r w:rsidR="00EC67E9">
        <w:rPr>
          <w:rFonts w:eastAsiaTheme="minorEastAsia"/>
          <w:noProof/>
          <w:lang w:val="en-US" w:eastAsia="ko-KR"/>
        </w:rPr>
        <w:t>aneously</w:t>
      </w:r>
      <w:r w:rsidR="00625FFE" w:rsidRPr="002816B4">
        <w:rPr>
          <w:rFonts w:eastAsiaTheme="minorEastAsia"/>
          <w:lang w:eastAsia="ko-KR"/>
        </w:rPr>
        <w:t>.</w:t>
      </w:r>
    </w:p>
    <w:p w14:paraId="7D0F708E" w14:textId="72E19030" w:rsidR="00321C81" w:rsidRDefault="007E443D" w:rsidP="0066047B">
      <w:pPr>
        <w:pStyle w:val="B1"/>
        <w:ind w:left="0" w:firstLine="0"/>
        <w:jc w:val="both"/>
        <w:rPr>
          <w:rFonts w:eastAsiaTheme="minorEastAsia"/>
          <w:lang w:eastAsia="ko-KR"/>
        </w:rPr>
      </w:pPr>
      <w:r>
        <w:rPr>
          <w:rFonts w:eastAsiaTheme="minorEastAsia"/>
          <w:noProof/>
          <w:lang w:val="en-US" w:eastAsia="ko-KR"/>
        </w:rPr>
        <mc:AlternateContent>
          <mc:Choice Requires="wps">
            <w:drawing>
              <wp:anchor distT="0" distB="0" distL="114300" distR="114300" simplePos="0" relativeHeight="251686912" behindDoc="0" locked="0" layoutInCell="1" allowOverlap="1" wp14:anchorId="70928ADA" wp14:editId="1C014F6F">
                <wp:simplePos x="0" y="0"/>
                <wp:positionH relativeFrom="column">
                  <wp:posOffset>4965676</wp:posOffset>
                </wp:positionH>
                <wp:positionV relativeFrom="paragraph">
                  <wp:posOffset>458080</wp:posOffset>
                </wp:positionV>
                <wp:extent cx="824345" cy="235527"/>
                <wp:effectExtent l="0" t="0" r="13970" b="12700"/>
                <wp:wrapNone/>
                <wp:docPr id="28" name="Text Box 28"/>
                <wp:cNvGraphicFramePr/>
                <a:graphic xmlns:a="http://schemas.openxmlformats.org/drawingml/2006/main">
                  <a:graphicData uri="http://schemas.microsoft.com/office/word/2010/wordprocessingShape">
                    <wps:wsp>
                      <wps:cNvSpPr txBox="1"/>
                      <wps:spPr>
                        <a:xfrm>
                          <a:off x="0" y="0"/>
                          <a:ext cx="824345" cy="235527"/>
                        </a:xfrm>
                        <a:prstGeom prst="rect">
                          <a:avLst/>
                        </a:prstGeom>
                        <a:solidFill>
                          <a:schemeClr val="lt1"/>
                        </a:solidFill>
                        <a:ln w="6350">
                          <a:solidFill>
                            <a:prstClr val="black"/>
                          </a:solidFill>
                        </a:ln>
                      </wps:spPr>
                      <wps:txbx>
                        <w:txbxContent>
                          <w:p w14:paraId="00D24F39" w14:textId="35845563" w:rsidR="007370E8" w:rsidRDefault="007370E8" w:rsidP="007370E8">
                            <w:pPr>
                              <w:jc w:val="center"/>
                              <w:rPr>
                                <w:lang w:eastAsia="ko-KR"/>
                              </w:rPr>
                            </w:pPr>
                            <w:r>
                              <w:rPr>
                                <w:rFonts w:hint="eastAsia"/>
                                <w:lang w:eastAsia="ko-KR"/>
                              </w:rPr>
                              <w:t xml:space="preserve">HATS </w:t>
                            </w:r>
                            <w:r>
                              <w:rPr>
                                <w:lang w:eastAsia="ko-KR"/>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0928ADA" id="Text Box 28" o:spid="_x0000_s1033" type="#_x0000_t202" style="position:absolute;left:0;text-align:left;margin-left:391pt;margin-top:36.05pt;width:64.9pt;height:18.55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" fillcolor="white [3201]" strokeweight=".5pt">
                <v:textbox>
                  <w:txbxContent>
                    <w:p w14:paraId="00D24F39" w14:textId="35845563" w:rsidR="007370E8" w:rsidRDefault="007370E8" w:rsidP="007370E8">
                      <w:pPr>
                        <w:jc w:val="center"/>
                        <w:rPr>
                          <w:lang w:eastAsia="ko-KR"/>
                        </w:rPr>
                      </w:pPr>
                      <w:r>
                        <w:rPr>
                          <w:rFonts w:hint="eastAsia"/>
                          <w:lang w:eastAsia="ko-KR"/>
                        </w:rPr>
                        <w:t xml:space="preserve">HATS </w:t>
                      </w:r>
                      <w:r>
                        <w:rPr>
                          <w:lang w:eastAsia="ko-KR"/>
                        </w:rPr>
                        <w:t>(1)</w:t>
                      </w:r>
                    </w:p>
                  </w:txbxContent>
                </v:textbox>
              </v:shape>
            </w:pict>
          </mc:Fallback>
        </mc:AlternateContent>
      </w:r>
      <w:r>
        <w:rPr>
          <w:rFonts w:eastAsiaTheme="minorEastAsia"/>
          <w:noProof/>
          <w:lang w:val="en-US" w:eastAsia="ko-KR"/>
        </w:rPr>
        <mc:AlternateContent>
          <mc:Choice Requires="wps">
            <w:drawing>
              <wp:anchor distT="0" distB="0" distL="114300" distR="114300" simplePos="0" relativeHeight="251683840" behindDoc="0" locked="0" layoutInCell="1" allowOverlap="1" wp14:anchorId="5D70A734" wp14:editId="26A1DC0D">
                <wp:simplePos x="0" y="0"/>
                <wp:positionH relativeFrom="column">
                  <wp:posOffset>3163418</wp:posOffset>
                </wp:positionH>
                <wp:positionV relativeFrom="paragraph">
                  <wp:posOffset>479820</wp:posOffset>
                </wp:positionV>
                <wp:extent cx="872721" cy="234950"/>
                <wp:effectExtent l="0" t="0" r="22860" b="12700"/>
                <wp:wrapNone/>
                <wp:docPr id="23" name="Text Box 23"/>
                <wp:cNvGraphicFramePr/>
                <a:graphic xmlns:a="http://schemas.openxmlformats.org/drawingml/2006/main">
                  <a:graphicData uri="http://schemas.microsoft.com/office/word/2010/wordprocessingShape">
                    <wps:wsp>
                      <wps:cNvSpPr txBox="1"/>
                      <wps:spPr>
                        <a:xfrm>
                          <a:off x="0" y="0"/>
                          <a:ext cx="872721" cy="234950"/>
                        </a:xfrm>
                        <a:prstGeom prst="rect">
                          <a:avLst/>
                        </a:prstGeom>
                        <a:solidFill>
                          <a:schemeClr val="lt1"/>
                        </a:solidFill>
                        <a:ln w="6350">
                          <a:solidFill>
                            <a:prstClr val="black"/>
                          </a:solidFill>
                        </a:ln>
                      </wps:spPr>
                      <wps:txbx>
                        <w:txbxContent>
                          <w:p w14:paraId="27DD7B25" w14:textId="08462445" w:rsidR="007370E8" w:rsidRDefault="007370E8" w:rsidP="007370E8">
                            <w:pPr>
                              <w:jc w:val="center"/>
                              <w:rPr>
                                <w:lang w:eastAsia="ko-KR"/>
                              </w:rPr>
                            </w:pPr>
                            <w:r>
                              <w:rPr>
                                <w:rFonts w:hint="eastAsia"/>
                                <w:lang w:eastAsia="ko-KR"/>
                              </w:rPr>
                              <w:t xml:space="preserve">HATS </w:t>
                            </w:r>
                            <w:r>
                              <w:rPr>
                                <w:lang w:eastAsia="ko-KR"/>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D70A734" id="Text Box 23" o:spid="_x0000_s1034" type="#_x0000_t202" style="position:absolute;left:0;text-align:left;margin-left:249.1pt;margin-top:37.8pt;width:68.7pt;height:18.5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" fillcolor="white [3201]" strokeweight=".5pt">
                <v:textbox>
                  <w:txbxContent>
                    <w:p w14:paraId="27DD7B25" w14:textId="08462445" w:rsidR="007370E8" w:rsidRDefault="007370E8" w:rsidP="007370E8">
                      <w:pPr>
                        <w:jc w:val="center"/>
                        <w:rPr>
                          <w:lang w:eastAsia="ko-KR"/>
                        </w:rPr>
                      </w:pPr>
                      <w:r>
                        <w:rPr>
                          <w:rFonts w:hint="eastAsia"/>
                          <w:lang w:eastAsia="ko-KR"/>
                        </w:rPr>
                        <w:t xml:space="preserve">HATS </w:t>
                      </w:r>
                      <w:r>
                        <w:rPr>
                          <w:lang w:eastAsia="ko-KR"/>
                        </w:rPr>
                        <w:t>(2)</w:t>
                      </w:r>
                    </w:p>
                  </w:txbxContent>
                </v:textbox>
              </v:shape>
            </w:pict>
          </mc:Fallback>
        </mc:AlternateContent>
      </w:r>
      <w:r w:rsidR="00CD7F82">
        <w:rPr>
          <w:rFonts w:eastAsiaTheme="minorEastAsia"/>
          <w:noProof/>
          <w:color w:val="000000"/>
          <w:lang w:val="en-US" w:eastAsia="ko-KR"/>
        </w:rPr>
        <mc:AlternateContent>
          <mc:Choice Requires="wps">
            <w:drawing>
              <wp:anchor distT="0" distB="0" distL="114300" distR="114300" simplePos="0" relativeHeight="251724800" behindDoc="0" locked="0" layoutInCell="1" allowOverlap="1" wp14:anchorId="27828036" wp14:editId="2DEE952E">
                <wp:simplePos x="0" y="0"/>
                <wp:positionH relativeFrom="column">
                  <wp:posOffset>3737127</wp:posOffset>
                </wp:positionH>
                <wp:positionV relativeFrom="paragraph">
                  <wp:posOffset>852928</wp:posOffset>
                </wp:positionV>
                <wp:extent cx="1539089" cy="267077"/>
                <wp:effectExtent l="0" t="0" r="0" b="0"/>
                <wp:wrapNone/>
                <wp:docPr id="25" name="Text Box 25"/>
                <wp:cNvGraphicFramePr/>
                <a:graphic xmlns:a="http://schemas.openxmlformats.org/drawingml/2006/main">
                  <a:graphicData uri="http://schemas.microsoft.com/office/word/2010/wordprocessingShape">
                    <wps:wsp>
                      <wps:cNvSpPr txBox="1"/>
                      <wps:spPr>
                        <a:xfrm>
                          <a:off x="0" y="0"/>
                          <a:ext cx="1539089" cy="267077"/>
                        </a:xfrm>
                        <a:prstGeom prst="rect">
                          <a:avLst/>
                        </a:prstGeom>
                        <a:noFill/>
                        <a:ln w="6350">
                          <a:noFill/>
                        </a:ln>
                      </wps:spPr>
                      <wps:txbx>
                        <w:txbxContent>
                          <w:p w14:paraId="1AE0BCED" w14:textId="2C5F2203" w:rsidR="009C4E27" w:rsidRPr="009C4E27" w:rsidRDefault="009C4E27">
                            <w:pPr>
                              <w:rPr>
                                <w:b/>
                                <w:lang w:eastAsia="ko-KR"/>
                              </w:rPr>
                            </w:pPr>
                            <w:r w:rsidRPr="009C4E27">
                              <w:rPr>
                                <w:rFonts w:hint="eastAsia"/>
                                <w:b/>
                                <w:lang w:eastAsia="ko-KR"/>
                              </w:rPr>
                              <w:t xml:space="preserve">Figure 3. Test </w:t>
                            </w:r>
                            <w:r w:rsidRPr="009C4E27">
                              <w:rPr>
                                <w:b/>
                                <w:lang w:eastAsia="ko-KR"/>
                              </w:rPr>
                              <w:t>c</w:t>
                            </w:r>
                            <w:r w:rsidRPr="009C4E27">
                              <w:rPr>
                                <w:rFonts w:hint="eastAsia"/>
                                <w:b/>
                                <w:lang w:eastAsia="ko-KR"/>
                              </w:rPr>
                              <w:t>ondition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828036" id="Text Box 25" o:spid="_x0000_s1035" type="#_x0000_t202" style="position:absolute;left:0;text-align:left;margin-left:294.25pt;margin-top:67.15pt;width:121.2pt;height:21.0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" filled="f" stroked="f" strokeweight=".5pt">
                <v:textbox>
                  <w:txbxContent>
                    <w:p w14:paraId="1AE0BCED" w14:textId="2C5F2203" w:rsidR="009C4E27" w:rsidRPr="009C4E27" w:rsidRDefault="009C4E27">
                      <w:pPr>
                        <w:rPr>
                          <w:b/>
                          <w:lang w:eastAsia="ko-KR"/>
                        </w:rPr>
                      </w:pPr>
                      <w:r w:rsidRPr="009C4E27">
                        <w:rPr>
                          <w:rFonts w:hint="eastAsia"/>
                          <w:b/>
                          <w:lang w:eastAsia="ko-KR"/>
                        </w:rPr>
                        <w:t xml:space="preserve">Figure 3. Test </w:t>
                      </w:r>
                      <w:r w:rsidRPr="009C4E27">
                        <w:rPr>
                          <w:b/>
                          <w:lang w:eastAsia="ko-KR"/>
                        </w:rPr>
                        <w:t>c</w:t>
                      </w:r>
                      <w:r w:rsidRPr="009C4E27">
                        <w:rPr>
                          <w:rFonts w:hint="eastAsia"/>
                          <w:b/>
                          <w:lang w:eastAsia="ko-KR"/>
                        </w:rPr>
                        <w:t>ondition</w:t>
                      </w:r>
                    </w:p>
                  </w:txbxContent>
                </v:textbox>
              </v:shape>
            </w:pict>
          </mc:Fallback>
        </mc:AlternateContent>
      </w:r>
      <w:r w:rsidR="00D63239" w:rsidRPr="00D63239">
        <w:t xml:space="preserve"> </w:t>
      </w:r>
      <w:r w:rsidR="00625FFE" w:rsidRPr="00413C74">
        <w:rPr>
          <w:rFonts w:eastAsiaTheme="minorEastAsia"/>
          <w:lang w:eastAsia="ko-KR"/>
        </w:rPr>
        <w:t xml:space="preserve">DUT A, B and C with different </w:t>
      </w:r>
      <w:r w:rsidR="001C15F5">
        <w:rPr>
          <w:rFonts w:eastAsiaTheme="minorEastAsia"/>
          <w:lang w:eastAsia="ko-KR"/>
        </w:rPr>
        <w:t>earpiece</w:t>
      </w:r>
      <w:r w:rsidR="00625FFE">
        <w:rPr>
          <w:rFonts w:eastAsiaTheme="minorEastAsia"/>
          <w:lang w:eastAsia="ko-KR"/>
        </w:rPr>
        <w:t xml:space="preserve"> position</w:t>
      </w:r>
      <w:r w:rsidR="00625FFE" w:rsidRPr="00413C74">
        <w:rPr>
          <w:rFonts w:eastAsiaTheme="minorEastAsia"/>
          <w:lang w:eastAsia="ko-KR"/>
        </w:rPr>
        <w:t xml:space="preserve"> were prepared to compare the </w:t>
      </w:r>
      <w:r w:rsidR="00321C81">
        <w:rPr>
          <w:rFonts w:eastAsiaTheme="minorEastAsia"/>
          <w:lang w:eastAsia="ko-KR"/>
        </w:rPr>
        <w:t>sound leakage amount</w:t>
      </w:r>
      <w:r w:rsidR="00171D38">
        <w:rPr>
          <w:rFonts w:eastAsiaTheme="minorEastAsia"/>
          <w:lang w:eastAsia="ko-KR"/>
        </w:rPr>
        <w:t>.</w:t>
      </w:r>
      <w:r w:rsidR="00321C81">
        <w:rPr>
          <w:rFonts w:eastAsiaTheme="minorEastAsia"/>
          <w:lang w:eastAsia="ko-KR"/>
        </w:rPr>
        <w:t xml:space="preserve"> </w:t>
      </w:r>
      <w:r w:rsidR="00625FFE" w:rsidRPr="0043284C">
        <w:rPr>
          <w:rFonts w:eastAsiaTheme="minorEastAsia"/>
          <w:lang w:eastAsia="ko-KR"/>
        </w:rPr>
        <w:t>RLR</w:t>
      </w:r>
      <w:r w:rsidR="00625FFE">
        <w:rPr>
          <w:rFonts w:eastAsiaTheme="minorEastAsia"/>
          <w:lang w:eastAsia="ko-KR"/>
        </w:rPr>
        <w:t xml:space="preserve"> </w:t>
      </w:r>
      <w:r w:rsidR="00321C81">
        <w:rPr>
          <w:rFonts w:eastAsiaTheme="minorEastAsia"/>
          <w:lang w:eastAsia="ko-KR"/>
        </w:rPr>
        <w:t>wa</w:t>
      </w:r>
      <w:r w:rsidR="00625FFE" w:rsidRPr="0043284C">
        <w:rPr>
          <w:rFonts w:eastAsiaTheme="minorEastAsia"/>
          <w:lang w:eastAsia="ko-KR"/>
        </w:rPr>
        <w:t xml:space="preserve">s measured </w:t>
      </w:r>
      <w:r w:rsidR="001C15F5">
        <w:rPr>
          <w:rFonts w:eastAsiaTheme="minorEastAsia"/>
          <w:lang w:eastAsia="ko-KR"/>
        </w:rPr>
        <w:t>on</w:t>
      </w:r>
      <w:r w:rsidR="00625FFE" w:rsidRPr="0043284C">
        <w:rPr>
          <w:rFonts w:eastAsiaTheme="minorEastAsia"/>
          <w:lang w:eastAsia="ko-KR"/>
        </w:rPr>
        <w:t xml:space="preserve"> the </w:t>
      </w:r>
      <w:r w:rsidR="001C15F5">
        <w:rPr>
          <w:rFonts w:eastAsiaTheme="minorEastAsia"/>
          <w:lang w:eastAsia="ko-KR"/>
        </w:rPr>
        <w:t>ECRP</w:t>
      </w:r>
      <w:r w:rsidR="00625FFE">
        <w:rPr>
          <w:rFonts w:eastAsiaTheme="minorEastAsia"/>
          <w:lang w:eastAsia="ko-KR"/>
        </w:rPr>
        <w:t xml:space="preserve"> position </w:t>
      </w:r>
      <w:r w:rsidR="001C15F5">
        <w:rPr>
          <w:rFonts w:eastAsiaTheme="minorEastAsia"/>
          <w:lang w:eastAsia="ko-KR"/>
        </w:rPr>
        <w:t>with</w:t>
      </w:r>
      <w:r w:rsidR="00625FFE">
        <w:rPr>
          <w:rFonts w:eastAsiaTheme="minorEastAsia"/>
          <w:lang w:eastAsia="ko-KR"/>
        </w:rPr>
        <w:t xml:space="preserve"> DUT A, B and C </w:t>
      </w:r>
      <w:r w:rsidR="009C4E27">
        <w:rPr>
          <w:rFonts w:eastAsiaTheme="minorEastAsia"/>
          <w:lang w:eastAsia="ko-KR"/>
        </w:rPr>
        <w:t>at minimum volume by</w:t>
      </w:r>
      <w:r w:rsidR="00625FFE" w:rsidRPr="0043284C">
        <w:rPr>
          <w:rFonts w:eastAsiaTheme="minorEastAsia"/>
          <w:lang w:eastAsia="ko-KR"/>
        </w:rPr>
        <w:t xml:space="preserve"> HATS </w:t>
      </w:r>
      <w:r w:rsidR="00625FFE">
        <w:rPr>
          <w:rFonts w:eastAsiaTheme="minorEastAsia"/>
          <w:lang w:eastAsia="ko-KR"/>
        </w:rPr>
        <w:t>(</w:t>
      </w:r>
      <w:r w:rsidR="00625FFE" w:rsidRPr="0043284C">
        <w:rPr>
          <w:rFonts w:eastAsiaTheme="minorEastAsia"/>
          <w:lang w:eastAsia="ko-KR"/>
        </w:rPr>
        <w:t>1</w:t>
      </w:r>
      <w:r w:rsidR="00625FFE">
        <w:rPr>
          <w:rFonts w:eastAsiaTheme="minorEastAsia"/>
          <w:lang w:eastAsia="ko-KR"/>
        </w:rPr>
        <w:t>)</w:t>
      </w:r>
      <w:r w:rsidR="00625FFE" w:rsidRPr="0043284C">
        <w:rPr>
          <w:rFonts w:eastAsiaTheme="minorEastAsia"/>
          <w:lang w:eastAsia="ko-KR"/>
        </w:rPr>
        <w:t>.</w:t>
      </w:r>
      <w:r w:rsidR="00625FFE">
        <w:rPr>
          <w:rFonts w:eastAsiaTheme="minorEastAsia"/>
          <w:lang w:eastAsia="ko-KR"/>
        </w:rPr>
        <w:t xml:space="preserve"> T</w:t>
      </w:r>
      <w:r w:rsidR="00625FFE" w:rsidRPr="0043284C">
        <w:rPr>
          <w:rFonts w:eastAsiaTheme="minorEastAsia"/>
          <w:lang w:eastAsia="ko-KR"/>
        </w:rPr>
        <w:t>he RLR at the</w:t>
      </w:r>
      <w:r w:rsidR="009C4E27">
        <w:rPr>
          <w:rFonts w:eastAsiaTheme="minorEastAsia"/>
          <w:lang w:eastAsia="ko-KR"/>
        </w:rPr>
        <w:t xml:space="preserve"> minimum volume of all devices were</w:t>
      </w:r>
      <w:r w:rsidR="00625FFE" w:rsidRPr="0043284C">
        <w:rPr>
          <w:rFonts w:eastAsiaTheme="minorEastAsia"/>
          <w:lang w:eastAsia="ko-KR"/>
        </w:rPr>
        <w:t xml:space="preserve"> 17 dB</w:t>
      </w:r>
      <w:r w:rsidR="001C15F5">
        <w:rPr>
          <w:rFonts w:eastAsiaTheme="minorEastAsia"/>
          <w:lang w:eastAsia="ko-KR"/>
        </w:rPr>
        <w:t xml:space="preserve"> approximately. </w:t>
      </w:r>
      <w:r w:rsidR="00321C81" w:rsidRPr="00321C81">
        <w:rPr>
          <w:rFonts w:eastAsiaTheme="minorEastAsia"/>
          <w:lang w:eastAsia="ko-KR"/>
        </w:rPr>
        <w:t>The sound leakage amount of device</w:t>
      </w:r>
      <w:r w:rsidR="00AB1197">
        <w:rPr>
          <w:rFonts w:eastAsiaTheme="minorEastAsia"/>
          <w:lang w:eastAsia="ko-KR"/>
        </w:rPr>
        <w:t>s</w:t>
      </w:r>
      <w:r w:rsidR="00321C81" w:rsidRPr="00321C81">
        <w:rPr>
          <w:rFonts w:eastAsiaTheme="minorEastAsia"/>
          <w:lang w:eastAsia="ko-KR"/>
        </w:rPr>
        <w:t xml:space="preserve">, which has similar loudness and different earpiece position, </w:t>
      </w:r>
      <w:r w:rsidR="00AB1197">
        <w:rPr>
          <w:rFonts w:eastAsiaTheme="minorEastAsia"/>
          <w:lang w:eastAsia="ko-KR"/>
        </w:rPr>
        <w:t>were compared.</w:t>
      </w:r>
    </w:p>
    <w:p w14:paraId="3656D453" w14:textId="6A6C21CA" w:rsidR="00625FFE" w:rsidRDefault="00625FFE" w:rsidP="007E443D">
      <w:pPr>
        <w:pStyle w:val="B1"/>
        <w:ind w:left="0" w:firstLine="0"/>
        <w:jc w:val="both"/>
        <w:rPr>
          <w:rFonts w:eastAsiaTheme="minorEastAsia"/>
          <w:lang w:eastAsia="ko-KR"/>
        </w:rPr>
      </w:pPr>
      <w:r>
        <w:rPr>
          <w:rFonts w:eastAsiaTheme="minorEastAsia"/>
          <w:lang w:eastAsia="ko-KR"/>
        </w:rPr>
        <w:lastRenderedPageBreak/>
        <w:t xml:space="preserve">DUT A with the </w:t>
      </w:r>
      <w:r w:rsidR="001C15F5">
        <w:rPr>
          <w:rFonts w:eastAsiaTheme="minorEastAsia"/>
          <w:lang w:eastAsia="ko-KR"/>
        </w:rPr>
        <w:t>earpiece</w:t>
      </w:r>
      <w:r>
        <w:rPr>
          <w:rFonts w:eastAsiaTheme="minorEastAsia"/>
          <w:lang w:eastAsia="ko-KR"/>
        </w:rPr>
        <w:t xml:space="preserve"> at </w:t>
      </w:r>
      <w:r>
        <w:rPr>
          <w:rFonts w:eastAsiaTheme="minorEastAsia" w:hint="eastAsia"/>
          <w:lang w:eastAsia="ko-KR"/>
        </w:rPr>
        <w:t>the top</w:t>
      </w:r>
      <w:r>
        <w:rPr>
          <w:rFonts w:eastAsiaTheme="minorEastAsia"/>
          <w:lang w:eastAsia="ko-KR"/>
        </w:rPr>
        <w:t xml:space="preserve"> </w:t>
      </w:r>
      <w:r w:rsidR="00AB1197">
        <w:rPr>
          <w:rFonts w:eastAsiaTheme="minorEastAsia"/>
          <w:lang w:eastAsia="ko-KR"/>
        </w:rPr>
        <w:t>edge dose</w:t>
      </w:r>
      <w:r>
        <w:rPr>
          <w:rFonts w:eastAsiaTheme="minorEastAsia"/>
          <w:lang w:eastAsia="ko-KR"/>
        </w:rPr>
        <w:t xml:space="preserve"> </w:t>
      </w:r>
      <w:r w:rsidRPr="00C46902">
        <w:rPr>
          <w:rFonts w:eastAsiaTheme="minorEastAsia" w:hint="eastAsia"/>
          <w:lang w:eastAsia="ko-KR"/>
        </w:rPr>
        <w:t>not completely covered</w:t>
      </w:r>
      <w:r>
        <w:rPr>
          <w:rFonts w:eastAsiaTheme="minorEastAsia"/>
          <w:lang w:eastAsia="ko-KR"/>
        </w:rPr>
        <w:t xml:space="preserve"> the artificial</w:t>
      </w:r>
      <w:r w:rsidRPr="00C46902">
        <w:rPr>
          <w:rFonts w:eastAsiaTheme="minorEastAsia" w:hint="eastAsia"/>
          <w:lang w:eastAsia="ko-KR"/>
        </w:rPr>
        <w:t xml:space="preserve"> ear when </w:t>
      </w:r>
      <w:r w:rsidR="007A5893">
        <w:rPr>
          <w:rFonts w:eastAsiaTheme="minorEastAsia"/>
          <w:lang w:eastAsia="ko-KR"/>
        </w:rPr>
        <w:t>it was</w:t>
      </w:r>
      <w:r>
        <w:rPr>
          <w:rFonts w:eastAsiaTheme="minorEastAsia" w:hint="eastAsia"/>
          <w:lang w:eastAsia="ko-KR"/>
        </w:rPr>
        <w:t xml:space="preserve"> mounted on HATS</w:t>
      </w:r>
      <w:r w:rsidR="00AB1197">
        <w:rPr>
          <w:rFonts w:eastAsiaTheme="minorEastAsia"/>
          <w:lang w:eastAsia="ko-KR"/>
        </w:rPr>
        <w:t xml:space="preserve"> (1)</w:t>
      </w:r>
      <w:r>
        <w:rPr>
          <w:rFonts w:eastAsiaTheme="minorEastAsia"/>
          <w:lang w:eastAsia="ko-KR"/>
        </w:rPr>
        <w:t xml:space="preserve">. Therefore </w:t>
      </w:r>
      <w:r w:rsidRPr="00C46902">
        <w:rPr>
          <w:rFonts w:eastAsiaTheme="minorEastAsia" w:hint="eastAsia"/>
          <w:lang w:eastAsia="ko-KR"/>
        </w:rPr>
        <w:t xml:space="preserve">the </w:t>
      </w:r>
      <w:r w:rsidR="00321C81">
        <w:rPr>
          <w:rFonts w:eastAsiaTheme="minorEastAsia" w:hint="eastAsia"/>
          <w:lang w:eastAsia="ko-KR"/>
        </w:rPr>
        <w:t>sound leakage amount</w:t>
      </w:r>
      <w:r w:rsidRPr="00C46902">
        <w:rPr>
          <w:rFonts w:eastAsiaTheme="minorEastAsia" w:hint="eastAsia"/>
          <w:lang w:eastAsia="ko-KR"/>
        </w:rPr>
        <w:t xml:space="preserve"> to the outside end up increasing</w:t>
      </w:r>
      <w:r>
        <w:rPr>
          <w:rFonts w:eastAsiaTheme="minorEastAsia"/>
          <w:lang w:eastAsia="ko-KR"/>
        </w:rPr>
        <w:t xml:space="preserve"> in case of DUT A</w:t>
      </w:r>
      <w:r w:rsidRPr="00C46902">
        <w:rPr>
          <w:rFonts w:eastAsiaTheme="minorEastAsia" w:hint="eastAsia"/>
          <w:lang w:eastAsia="ko-KR"/>
        </w:rPr>
        <w:t>.</w:t>
      </w:r>
    </w:p>
    <w:p w14:paraId="09AC805E" w14:textId="52656C5C" w:rsidR="00856BFF" w:rsidRDefault="00490F6D" w:rsidP="007E443D">
      <w:pPr>
        <w:jc w:val="both"/>
        <w:rPr>
          <w:lang w:eastAsia="ko-KR"/>
        </w:rPr>
      </w:pPr>
      <w:r>
        <w:rPr>
          <w:lang w:eastAsia="ko-KR"/>
        </w:rPr>
        <w:t>T</w:t>
      </w:r>
      <w:r w:rsidR="00625FFE">
        <w:rPr>
          <w:lang w:eastAsia="ko-KR"/>
        </w:rPr>
        <w:t xml:space="preserve">he </w:t>
      </w:r>
      <w:r>
        <w:rPr>
          <w:lang w:eastAsia="ko-KR"/>
        </w:rPr>
        <w:t>sound l</w:t>
      </w:r>
      <w:r w:rsidR="00625FFE">
        <w:rPr>
          <w:lang w:eastAsia="ko-KR"/>
        </w:rPr>
        <w:t>eakage</w:t>
      </w:r>
      <w:r w:rsidR="00625FFE" w:rsidRPr="00173EAE">
        <w:rPr>
          <w:lang w:eastAsia="ko-KR"/>
        </w:rPr>
        <w:t xml:space="preserve"> </w:t>
      </w:r>
      <w:r>
        <w:rPr>
          <w:lang w:eastAsia="ko-KR"/>
        </w:rPr>
        <w:t>amount of devices were</w:t>
      </w:r>
      <w:r w:rsidR="00625FFE" w:rsidRPr="00173EAE">
        <w:rPr>
          <w:lang w:eastAsia="ko-KR"/>
        </w:rPr>
        <w:t xml:space="preserve"> </w:t>
      </w:r>
      <w:r>
        <w:rPr>
          <w:lang w:eastAsia="ko-KR"/>
        </w:rPr>
        <w:t>differen</w:t>
      </w:r>
      <w:r w:rsidRPr="00142247">
        <w:rPr>
          <w:lang w:eastAsia="ko-KR"/>
        </w:rPr>
        <w:t xml:space="preserve">t although </w:t>
      </w:r>
      <w:r w:rsidR="00142247" w:rsidRPr="007E443D">
        <w:rPr>
          <w:lang w:eastAsia="ko-KR"/>
        </w:rPr>
        <w:t>RLR is similar</w:t>
      </w:r>
      <w:r w:rsidRPr="007E443D">
        <w:rPr>
          <w:lang w:eastAsia="ko-KR"/>
        </w:rPr>
        <w:t xml:space="preserve"> </w:t>
      </w:r>
      <w:r w:rsidRPr="00142247">
        <w:rPr>
          <w:lang w:eastAsia="ko-KR"/>
        </w:rPr>
        <w:t>in ECRP position.</w:t>
      </w:r>
    </w:p>
    <w:tbl>
      <w:tblPr>
        <w:tblStyle w:val="a5"/>
        <w:tblW w:w="9698" w:type="dxa"/>
        <w:tblLook w:val="04A0" w:firstRow="1" w:lastRow="0" w:firstColumn="1" w:lastColumn="0" w:noHBand="0" w:noVBand="1"/>
      </w:tblPr>
      <w:tblGrid>
        <w:gridCol w:w="2131"/>
        <w:gridCol w:w="2010"/>
        <w:gridCol w:w="1830"/>
        <w:gridCol w:w="1898"/>
        <w:gridCol w:w="1829"/>
      </w:tblGrid>
      <w:tr w:rsidR="007370E8" w:rsidRPr="00CB71A0" w14:paraId="3D2EC3A7" w14:textId="77777777" w:rsidTr="00273709">
        <w:trPr>
          <w:trHeight w:val="313"/>
        </w:trPr>
        <w:tc>
          <w:tcPr>
            <w:tcW w:w="4141" w:type="dxa"/>
            <w:gridSpan w:val="2"/>
            <w:vAlign w:val="center"/>
          </w:tcPr>
          <w:p w14:paraId="549F8BE2" w14:textId="1153234C" w:rsidR="007370E8" w:rsidRPr="00CB71A0" w:rsidRDefault="00CD7DF4" w:rsidP="007370E8">
            <w:pPr>
              <w:overflowPunct/>
              <w:autoSpaceDE/>
              <w:autoSpaceDN/>
              <w:adjustRightInd/>
              <w:spacing w:after="0"/>
              <w:jc w:val="center"/>
              <w:textAlignment w:val="auto"/>
              <w:rPr>
                <w:rFonts w:eastAsia="맑은 고딕"/>
                <w:color w:val="000000"/>
                <w:lang w:val="en-US" w:eastAsia="ko-KR"/>
              </w:rPr>
            </w:pPr>
            <w:r>
              <w:rPr>
                <w:rFonts w:eastAsia="맑은 고딕"/>
                <w:color w:val="000000"/>
                <w:lang w:val="en-US" w:eastAsia="ko-KR"/>
              </w:rPr>
              <w:t>Image</w:t>
            </w:r>
          </w:p>
        </w:tc>
        <w:tc>
          <w:tcPr>
            <w:tcW w:w="1830" w:type="dxa"/>
          </w:tcPr>
          <w:p w14:paraId="07C6300D" w14:textId="4558375A" w:rsidR="007370E8" w:rsidRPr="00CB71A0" w:rsidRDefault="007370E8" w:rsidP="00BD7010">
            <w:pPr>
              <w:overflowPunct/>
              <w:autoSpaceDE/>
              <w:autoSpaceDN/>
              <w:adjustRightInd/>
              <w:spacing w:after="0"/>
              <w:jc w:val="center"/>
              <w:textAlignment w:val="auto"/>
              <w:rPr>
                <w:rFonts w:eastAsia="맑은 고딕"/>
                <w:color w:val="000000"/>
                <w:lang w:val="en-US" w:eastAsia="ko-KR"/>
              </w:rPr>
            </w:pPr>
            <w:r w:rsidRPr="00856BFF">
              <w:rPr>
                <w:noProof/>
                <w:lang w:val="en-US" w:eastAsia="ko-KR"/>
              </w:rPr>
              <w:drawing>
                <wp:inline distT="0" distB="0" distL="0" distR="0" wp14:anchorId="64505341" wp14:editId="23092356">
                  <wp:extent cx="996468" cy="489611"/>
                  <wp:effectExtent l="0" t="0" r="0" b="5715"/>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b="34256"/>
                          <a:stretch/>
                        </pic:blipFill>
                        <pic:spPr bwMode="auto">
                          <a:xfrm>
                            <a:off x="0" y="0"/>
                            <a:ext cx="1003685" cy="493157"/>
                          </a:xfrm>
                          <a:prstGeom prst="rect">
                            <a:avLst/>
                          </a:prstGeom>
                          <a:ln>
                            <a:noFill/>
                          </a:ln>
                          <a:extLst>
                            <a:ext uri="{53640926-AAD7-44D8-BBD7-CCE9431645EC}">
                              <a14:shadowObscured xmlns:a14="http://schemas.microsoft.com/office/drawing/2010/main"/>
                            </a:ext>
                          </a:extLst>
                        </pic:spPr>
                      </pic:pic>
                    </a:graphicData>
                  </a:graphic>
                </wp:inline>
              </w:drawing>
            </w:r>
          </w:p>
        </w:tc>
        <w:tc>
          <w:tcPr>
            <w:tcW w:w="1898" w:type="dxa"/>
          </w:tcPr>
          <w:p w14:paraId="592E191F" w14:textId="0C9D13DF" w:rsidR="007370E8" w:rsidRPr="00CB71A0" w:rsidRDefault="007370E8" w:rsidP="00BD7010">
            <w:pPr>
              <w:overflowPunct/>
              <w:autoSpaceDE/>
              <w:autoSpaceDN/>
              <w:adjustRightInd/>
              <w:spacing w:after="0"/>
              <w:jc w:val="center"/>
              <w:textAlignment w:val="auto"/>
              <w:rPr>
                <w:rFonts w:eastAsia="맑은 고딕"/>
                <w:color w:val="000000"/>
                <w:lang w:val="en-US" w:eastAsia="ko-KR"/>
              </w:rPr>
            </w:pPr>
            <w:r w:rsidRPr="00856BFF">
              <w:rPr>
                <w:noProof/>
                <w:lang w:val="en-US" w:eastAsia="ko-KR"/>
              </w:rPr>
              <w:drawing>
                <wp:inline distT="0" distB="0" distL="0" distR="0" wp14:anchorId="010FFA1A" wp14:editId="4951FB98">
                  <wp:extent cx="1059873" cy="472843"/>
                  <wp:effectExtent l="0" t="0" r="6985" b="381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b="36018"/>
                          <a:stretch/>
                        </pic:blipFill>
                        <pic:spPr bwMode="auto">
                          <a:xfrm>
                            <a:off x="0" y="0"/>
                            <a:ext cx="1108667" cy="494612"/>
                          </a:xfrm>
                          <a:prstGeom prst="rect">
                            <a:avLst/>
                          </a:prstGeom>
                          <a:ln>
                            <a:noFill/>
                          </a:ln>
                          <a:extLst>
                            <a:ext uri="{53640926-AAD7-44D8-BBD7-CCE9431645EC}">
                              <a14:shadowObscured xmlns:a14="http://schemas.microsoft.com/office/drawing/2010/main"/>
                            </a:ext>
                          </a:extLst>
                        </pic:spPr>
                      </pic:pic>
                    </a:graphicData>
                  </a:graphic>
                </wp:inline>
              </w:drawing>
            </w:r>
          </w:p>
        </w:tc>
        <w:tc>
          <w:tcPr>
            <w:tcW w:w="1829" w:type="dxa"/>
          </w:tcPr>
          <w:p w14:paraId="58868F28" w14:textId="3C856A2E" w:rsidR="007370E8" w:rsidRPr="00CB71A0" w:rsidRDefault="007370E8" w:rsidP="00BD7010">
            <w:pPr>
              <w:overflowPunct/>
              <w:autoSpaceDE/>
              <w:autoSpaceDN/>
              <w:adjustRightInd/>
              <w:spacing w:after="0"/>
              <w:jc w:val="center"/>
              <w:textAlignment w:val="auto"/>
              <w:rPr>
                <w:rFonts w:eastAsia="맑은 고딕"/>
                <w:color w:val="000000"/>
                <w:lang w:val="en-US" w:eastAsia="ko-KR"/>
              </w:rPr>
            </w:pPr>
            <w:r w:rsidRPr="00856BFF">
              <w:rPr>
                <w:noProof/>
                <w:lang w:val="en-US" w:eastAsia="ko-KR"/>
              </w:rPr>
              <w:drawing>
                <wp:inline distT="0" distB="0" distL="0" distR="0" wp14:anchorId="654735AF" wp14:editId="1641D7A2">
                  <wp:extent cx="966946" cy="452670"/>
                  <wp:effectExtent l="0" t="0" r="5080" b="508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b="33224"/>
                          <a:stretch/>
                        </pic:blipFill>
                        <pic:spPr bwMode="auto">
                          <a:xfrm>
                            <a:off x="0" y="0"/>
                            <a:ext cx="999952" cy="468122"/>
                          </a:xfrm>
                          <a:prstGeom prst="rect">
                            <a:avLst/>
                          </a:prstGeom>
                          <a:ln>
                            <a:noFill/>
                          </a:ln>
                          <a:extLst>
                            <a:ext uri="{53640926-AAD7-44D8-BBD7-CCE9431645EC}">
                              <a14:shadowObscured xmlns:a14="http://schemas.microsoft.com/office/drawing/2010/main"/>
                            </a:ext>
                          </a:extLst>
                        </pic:spPr>
                      </pic:pic>
                    </a:graphicData>
                  </a:graphic>
                </wp:inline>
              </w:drawing>
            </w:r>
          </w:p>
        </w:tc>
      </w:tr>
      <w:tr w:rsidR="00273709" w:rsidRPr="00CB71A0" w14:paraId="4C39E87D" w14:textId="77777777" w:rsidTr="00273709">
        <w:trPr>
          <w:trHeight w:val="380"/>
        </w:trPr>
        <w:tc>
          <w:tcPr>
            <w:tcW w:w="2131" w:type="dxa"/>
            <w:vAlign w:val="center"/>
            <w:hideMark/>
          </w:tcPr>
          <w:p w14:paraId="3FF55BC3" w14:textId="77777777" w:rsidR="00625FFE" w:rsidRPr="00CB71A0" w:rsidRDefault="00625FFE" w:rsidP="00273709">
            <w:pPr>
              <w:overflowPunct/>
              <w:autoSpaceDE/>
              <w:autoSpaceDN/>
              <w:adjustRightInd/>
              <w:spacing w:after="0"/>
              <w:jc w:val="center"/>
              <w:textAlignment w:val="auto"/>
              <w:rPr>
                <w:rFonts w:eastAsia="맑은 고딕"/>
                <w:color w:val="000000"/>
                <w:lang w:val="en-US" w:eastAsia="ko-KR"/>
              </w:rPr>
            </w:pPr>
            <w:r w:rsidRPr="00CB71A0">
              <w:rPr>
                <w:rFonts w:eastAsia="맑은 고딕"/>
                <w:color w:val="000000"/>
                <w:lang w:val="en-US" w:eastAsia="ko-KR"/>
              </w:rPr>
              <w:t>Bandwidth</w:t>
            </w:r>
          </w:p>
        </w:tc>
        <w:tc>
          <w:tcPr>
            <w:tcW w:w="2010" w:type="dxa"/>
            <w:vAlign w:val="center"/>
            <w:hideMark/>
          </w:tcPr>
          <w:p w14:paraId="42CE19F6" w14:textId="34A6BD6D" w:rsidR="00625FFE" w:rsidRPr="00CB71A0" w:rsidRDefault="007370E8" w:rsidP="00273709">
            <w:pPr>
              <w:overflowPunct/>
              <w:autoSpaceDE/>
              <w:autoSpaceDN/>
              <w:adjustRightInd/>
              <w:spacing w:after="0"/>
              <w:jc w:val="center"/>
              <w:textAlignment w:val="auto"/>
              <w:rPr>
                <w:rFonts w:eastAsia="맑은 고딕"/>
                <w:color w:val="000000"/>
                <w:lang w:val="en-US" w:eastAsia="ko-KR"/>
              </w:rPr>
            </w:pPr>
            <w:r>
              <w:rPr>
                <w:rFonts w:eastAsia="맑은 고딕"/>
                <w:color w:val="000000"/>
                <w:lang w:val="en-US" w:eastAsia="ko-KR"/>
              </w:rPr>
              <w:t>Item</w:t>
            </w:r>
          </w:p>
        </w:tc>
        <w:tc>
          <w:tcPr>
            <w:tcW w:w="1830" w:type="dxa"/>
            <w:vAlign w:val="center"/>
            <w:hideMark/>
          </w:tcPr>
          <w:p w14:paraId="77C6CF33" w14:textId="77777777" w:rsidR="00625FFE" w:rsidRPr="00CB71A0" w:rsidRDefault="00625FFE" w:rsidP="00273709">
            <w:pPr>
              <w:overflowPunct/>
              <w:autoSpaceDE/>
              <w:autoSpaceDN/>
              <w:adjustRightInd/>
              <w:spacing w:after="0"/>
              <w:jc w:val="center"/>
              <w:textAlignment w:val="auto"/>
              <w:rPr>
                <w:rFonts w:eastAsia="맑은 고딕"/>
                <w:color w:val="000000"/>
                <w:lang w:val="en-US" w:eastAsia="ko-KR"/>
              </w:rPr>
            </w:pPr>
            <w:r w:rsidRPr="00CB71A0">
              <w:rPr>
                <w:rFonts w:eastAsia="맑은 고딕"/>
                <w:color w:val="000000"/>
                <w:lang w:val="en-US" w:eastAsia="ko-KR"/>
              </w:rPr>
              <w:t>DUT A</w:t>
            </w:r>
          </w:p>
        </w:tc>
        <w:tc>
          <w:tcPr>
            <w:tcW w:w="1898" w:type="dxa"/>
            <w:vAlign w:val="center"/>
            <w:hideMark/>
          </w:tcPr>
          <w:p w14:paraId="2107D9C1" w14:textId="77777777" w:rsidR="00625FFE" w:rsidRPr="00CB71A0" w:rsidRDefault="00625FFE" w:rsidP="00273709">
            <w:pPr>
              <w:overflowPunct/>
              <w:autoSpaceDE/>
              <w:autoSpaceDN/>
              <w:adjustRightInd/>
              <w:spacing w:after="0"/>
              <w:jc w:val="center"/>
              <w:textAlignment w:val="auto"/>
              <w:rPr>
                <w:rFonts w:eastAsia="맑은 고딕"/>
                <w:color w:val="000000"/>
                <w:lang w:val="en-US" w:eastAsia="ko-KR"/>
              </w:rPr>
            </w:pPr>
            <w:r w:rsidRPr="00CB71A0">
              <w:rPr>
                <w:rFonts w:eastAsia="맑은 고딕"/>
                <w:color w:val="000000"/>
                <w:lang w:val="en-US" w:eastAsia="ko-KR"/>
              </w:rPr>
              <w:t>DUT B</w:t>
            </w:r>
          </w:p>
        </w:tc>
        <w:tc>
          <w:tcPr>
            <w:tcW w:w="1829" w:type="dxa"/>
            <w:vAlign w:val="center"/>
            <w:hideMark/>
          </w:tcPr>
          <w:p w14:paraId="45398F43" w14:textId="77777777" w:rsidR="00625FFE" w:rsidRPr="00CB71A0" w:rsidRDefault="00625FFE" w:rsidP="00273709">
            <w:pPr>
              <w:overflowPunct/>
              <w:autoSpaceDE/>
              <w:autoSpaceDN/>
              <w:adjustRightInd/>
              <w:spacing w:after="0"/>
              <w:jc w:val="center"/>
              <w:textAlignment w:val="auto"/>
              <w:rPr>
                <w:rFonts w:eastAsia="맑은 고딕"/>
                <w:color w:val="000000"/>
                <w:lang w:val="en-US" w:eastAsia="ko-KR"/>
              </w:rPr>
            </w:pPr>
            <w:r w:rsidRPr="00CB71A0">
              <w:rPr>
                <w:rFonts w:eastAsia="맑은 고딕"/>
                <w:color w:val="000000"/>
                <w:lang w:val="en-US" w:eastAsia="ko-KR"/>
              </w:rPr>
              <w:t>DUT C</w:t>
            </w:r>
          </w:p>
        </w:tc>
      </w:tr>
      <w:tr w:rsidR="00273709" w:rsidRPr="00CB71A0" w14:paraId="73EA1FAC" w14:textId="77777777" w:rsidTr="00273709">
        <w:trPr>
          <w:trHeight w:val="393"/>
        </w:trPr>
        <w:tc>
          <w:tcPr>
            <w:tcW w:w="2131" w:type="dxa"/>
            <w:vMerge w:val="restart"/>
            <w:vAlign w:val="center"/>
          </w:tcPr>
          <w:p w14:paraId="46068081" w14:textId="471EC37B" w:rsidR="00856BFF" w:rsidRPr="00CB71A0" w:rsidRDefault="00856BFF" w:rsidP="00273709">
            <w:pPr>
              <w:spacing w:after="0"/>
              <w:jc w:val="center"/>
              <w:rPr>
                <w:rFonts w:eastAsia="맑은 고딕"/>
                <w:color w:val="000000"/>
                <w:lang w:val="en-US" w:eastAsia="ko-KR"/>
              </w:rPr>
            </w:pPr>
            <w:r w:rsidRPr="00CB71A0">
              <w:rPr>
                <w:rFonts w:eastAsia="맑은 고딕"/>
                <w:color w:val="000000"/>
                <w:lang w:val="en-US" w:eastAsia="ko-KR"/>
              </w:rPr>
              <w:t>N</w:t>
            </w:r>
            <w:r>
              <w:rPr>
                <w:rFonts w:eastAsia="맑은 고딕"/>
                <w:color w:val="000000"/>
                <w:lang w:val="en-US" w:eastAsia="ko-KR"/>
              </w:rPr>
              <w:t xml:space="preserve">arrow </w:t>
            </w:r>
            <w:r w:rsidRPr="00CB71A0">
              <w:rPr>
                <w:rFonts w:eastAsia="맑은 고딕"/>
                <w:color w:val="000000"/>
                <w:lang w:val="en-US" w:eastAsia="ko-KR"/>
              </w:rPr>
              <w:t>B</w:t>
            </w:r>
            <w:r>
              <w:rPr>
                <w:rFonts w:eastAsia="맑은 고딕"/>
                <w:color w:val="000000"/>
                <w:lang w:val="en-US" w:eastAsia="ko-KR"/>
              </w:rPr>
              <w:t>and</w:t>
            </w:r>
          </w:p>
        </w:tc>
        <w:tc>
          <w:tcPr>
            <w:tcW w:w="2010" w:type="dxa"/>
            <w:vAlign w:val="center"/>
          </w:tcPr>
          <w:p w14:paraId="027C9C0D" w14:textId="014D0EB1" w:rsidR="00856BFF" w:rsidRDefault="00856BFF" w:rsidP="001C15F5">
            <w:pPr>
              <w:overflowPunct/>
              <w:autoSpaceDE/>
              <w:autoSpaceDN/>
              <w:adjustRightInd/>
              <w:spacing w:after="0"/>
              <w:jc w:val="center"/>
              <w:textAlignment w:val="auto"/>
              <w:rPr>
                <w:rFonts w:eastAsia="맑은 고딕"/>
                <w:color w:val="000000"/>
                <w:lang w:val="en-US" w:eastAsia="ko-KR"/>
              </w:rPr>
            </w:pPr>
            <w:r>
              <w:rPr>
                <w:rFonts w:eastAsia="맑은 고딕"/>
                <w:color w:val="000000"/>
                <w:lang w:val="en-US" w:eastAsia="ko-KR"/>
              </w:rPr>
              <w:t>HATS</w:t>
            </w:r>
            <w:r w:rsidRPr="00021B2A">
              <w:rPr>
                <w:rFonts w:eastAsia="맑은 고딕"/>
                <w:color w:val="000000"/>
                <w:lang w:val="en-US" w:eastAsia="ko-KR"/>
              </w:rPr>
              <w:t xml:space="preserve"> (</w:t>
            </w:r>
            <w:r w:rsidR="001C15F5">
              <w:rPr>
                <w:rFonts w:eastAsia="맑은 고딕"/>
                <w:color w:val="000000"/>
                <w:lang w:val="en-US" w:eastAsia="ko-KR"/>
              </w:rPr>
              <w:t>1</w:t>
            </w:r>
            <w:r w:rsidRPr="00021B2A">
              <w:rPr>
                <w:rFonts w:eastAsia="맑은 고딕"/>
                <w:color w:val="000000"/>
                <w:lang w:val="en-US" w:eastAsia="ko-KR"/>
              </w:rPr>
              <w:t>)</w:t>
            </w:r>
            <w:r>
              <w:rPr>
                <w:rFonts w:eastAsia="맑은 고딕"/>
                <w:color w:val="000000"/>
                <w:lang w:val="en-US" w:eastAsia="ko-KR"/>
              </w:rPr>
              <w:t xml:space="preserve"> RLR</w:t>
            </w:r>
          </w:p>
        </w:tc>
        <w:tc>
          <w:tcPr>
            <w:tcW w:w="1830" w:type="dxa"/>
            <w:vAlign w:val="center"/>
          </w:tcPr>
          <w:p w14:paraId="017B4145" w14:textId="46AADC9A" w:rsidR="00856BFF" w:rsidRPr="00856BFF" w:rsidRDefault="004F79DF" w:rsidP="00273709">
            <w:pPr>
              <w:overflowPunct/>
              <w:autoSpaceDE/>
              <w:autoSpaceDN/>
              <w:adjustRightInd/>
              <w:spacing w:after="0"/>
              <w:jc w:val="center"/>
              <w:textAlignment w:val="auto"/>
              <w:rPr>
                <w:rFonts w:eastAsia="맑은 고딕"/>
                <w:color w:val="FF0000"/>
                <w:lang w:val="en-US" w:eastAsia="ko-KR"/>
              </w:rPr>
            </w:pPr>
            <w:r>
              <w:rPr>
                <w:rFonts w:eastAsia="맑은 고딕"/>
                <w:color w:val="000000"/>
                <w:lang w:val="en-US" w:eastAsia="ko-KR"/>
              </w:rPr>
              <w:t>17.1</w:t>
            </w:r>
            <w:r w:rsidR="00856BFF" w:rsidRPr="00021B2A">
              <w:rPr>
                <w:rFonts w:eastAsia="맑은 고딕"/>
                <w:color w:val="000000"/>
                <w:lang w:val="en-US" w:eastAsia="ko-KR"/>
              </w:rPr>
              <w:t xml:space="preserve"> dB</w:t>
            </w:r>
          </w:p>
        </w:tc>
        <w:tc>
          <w:tcPr>
            <w:tcW w:w="1898" w:type="dxa"/>
            <w:vAlign w:val="center"/>
          </w:tcPr>
          <w:p w14:paraId="70839D6D" w14:textId="3EDD9CE0" w:rsidR="00856BFF" w:rsidRPr="00CB71A0" w:rsidRDefault="00856BFF" w:rsidP="004F79DF">
            <w:pPr>
              <w:overflowPunct/>
              <w:autoSpaceDE/>
              <w:autoSpaceDN/>
              <w:adjustRightInd/>
              <w:spacing w:after="0"/>
              <w:jc w:val="center"/>
              <w:textAlignment w:val="auto"/>
              <w:rPr>
                <w:rFonts w:eastAsia="맑은 고딕"/>
                <w:color w:val="000000"/>
                <w:lang w:val="en-US" w:eastAsia="ko-KR"/>
              </w:rPr>
            </w:pPr>
            <w:r w:rsidRPr="00CB71A0">
              <w:rPr>
                <w:rFonts w:eastAsia="맑은 고딕"/>
                <w:color w:val="000000"/>
                <w:lang w:val="en-US" w:eastAsia="ko-KR"/>
              </w:rPr>
              <w:t>17.6</w:t>
            </w:r>
            <w:r w:rsidRPr="00021B2A">
              <w:rPr>
                <w:rFonts w:eastAsia="맑은 고딕"/>
                <w:color w:val="000000"/>
                <w:lang w:val="en-US" w:eastAsia="ko-KR"/>
              </w:rPr>
              <w:t xml:space="preserve"> dB</w:t>
            </w:r>
          </w:p>
        </w:tc>
        <w:tc>
          <w:tcPr>
            <w:tcW w:w="1829" w:type="dxa"/>
            <w:vAlign w:val="center"/>
          </w:tcPr>
          <w:p w14:paraId="043B59A1" w14:textId="26B36948" w:rsidR="00856BFF" w:rsidRPr="00CB71A0" w:rsidRDefault="00856BFF" w:rsidP="004F79DF">
            <w:pPr>
              <w:overflowPunct/>
              <w:autoSpaceDE/>
              <w:autoSpaceDN/>
              <w:adjustRightInd/>
              <w:spacing w:after="0"/>
              <w:jc w:val="center"/>
              <w:textAlignment w:val="auto"/>
              <w:rPr>
                <w:rFonts w:eastAsia="맑은 고딕"/>
                <w:color w:val="000000"/>
                <w:lang w:val="en-US" w:eastAsia="ko-KR"/>
              </w:rPr>
            </w:pPr>
            <w:r w:rsidRPr="00CB71A0">
              <w:rPr>
                <w:rFonts w:eastAsia="맑은 고딕"/>
                <w:color w:val="000000"/>
                <w:lang w:val="en-US" w:eastAsia="ko-KR"/>
              </w:rPr>
              <w:t>17.7</w:t>
            </w:r>
            <w:r w:rsidRPr="00021B2A">
              <w:rPr>
                <w:rFonts w:eastAsia="맑은 고딕"/>
                <w:color w:val="000000"/>
                <w:lang w:val="en-US" w:eastAsia="ko-KR"/>
              </w:rPr>
              <w:t xml:space="preserve"> dB</w:t>
            </w:r>
          </w:p>
        </w:tc>
      </w:tr>
      <w:tr w:rsidR="00273709" w:rsidRPr="00CB71A0" w14:paraId="1EEDDDCE" w14:textId="77777777" w:rsidTr="00273709">
        <w:trPr>
          <w:trHeight w:val="393"/>
        </w:trPr>
        <w:tc>
          <w:tcPr>
            <w:tcW w:w="2131" w:type="dxa"/>
            <w:vMerge/>
            <w:vAlign w:val="center"/>
            <w:hideMark/>
          </w:tcPr>
          <w:p w14:paraId="6498D382" w14:textId="3C5294AF" w:rsidR="00856BFF" w:rsidRPr="00CB71A0" w:rsidRDefault="00856BFF" w:rsidP="00273709">
            <w:pPr>
              <w:overflowPunct/>
              <w:autoSpaceDE/>
              <w:autoSpaceDN/>
              <w:adjustRightInd/>
              <w:spacing w:after="0"/>
              <w:jc w:val="center"/>
              <w:textAlignment w:val="auto"/>
              <w:rPr>
                <w:rFonts w:eastAsia="맑은 고딕"/>
                <w:color w:val="000000"/>
                <w:lang w:val="en-US" w:eastAsia="ko-KR"/>
              </w:rPr>
            </w:pPr>
          </w:p>
        </w:tc>
        <w:tc>
          <w:tcPr>
            <w:tcW w:w="2010" w:type="dxa"/>
            <w:vAlign w:val="center"/>
            <w:hideMark/>
          </w:tcPr>
          <w:p w14:paraId="55F702BC" w14:textId="24774553" w:rsidR="00856BFF" w:rsidRPr="00CB71A0" w:rsidRDefault="00856BFF" w:rsidP="001C15F5">
            <w:pPr>
              <w:overflowPunct/>
              <w:autoSpaceDE/>
              <w:autoSpaceDN/>
              <w:adjustRightInd/>
              <w:spacing w:after="0"/>
              <w:jc w:val="center"/>
              <w:textAlignment w:val="auto"/>
              <w:rPr>
                <w:rFonts w:eastAsia="맑은 고딕"/>
                <w:color w:val="000000"/>
                <w:lang w:val="en-US" w:eastAsia="ko-KR"/>
              </w:rPr>
            </w:pPr>
            <w:r>
              <w:rPr>
                <w:rFonts w:eastAsia="맑은 고딕"/>
                <w:color w:val="000000"/>
                <w:lang w:val="en-US" w:eastAsia="ko-KR"/>
              </w:rPr>
              <w:t>HATS</w:t>
            </w:r>
            <w:r w:rsidRPr="00021B2A">
              <w:rPr>
                <w:rFonts w:eastAsia="맑은 고딕"/>
                <w:color w:val="000000"/>
                <w:lang w:val="en-US" w:eastAsia="ko-KR"/>
              </w:rPr>
              <w:t xml:space="preserve"> (</w:t>
            </w:r>
            <w:r w:rsidR="001C15F5">
              <w:rPr>
                <w:rFonts w:eastAsia="맑은 고딕"/>
                <w:color w:val="000000"/>
                <w:lang w:val="en-US" w:eastAsia="ko-KR"/>
              </w:rPr>
              <w:t>2</w:t>
            </w:r>
            <w:r w:rsidRPr="00021B2A">
              <w:rPr>
                <w:rFonts w:eastAsia="맑은 고딕"/>
                <w:color w:val="000000"/>
                <w:lang w:val="en-US" w:eastAsia="ko-KR"/>
              </w:rPr>
              <w:t>)</w:t>
            </w:r>
            <w:r>
              <w:rPr>
                <w:rFonts w:eastAsia="맑은 고딕"/>
                <w:color w:val="000000"/>
                <w:lang w:val="en-US" w:eastAsia="ko-KR"/>
              </w:rPr>
              <w:t xml:space="preserve"> RLR</w:t>
            </w:r>
          </w:p>
        </w:tc>
        <w:tc>
          <w:tcPr>
            <w:tcW w:w="1830" w:type="dxa"/>
            <w:vAlign w:val="center"/>
            <w:hideMark/>
          </w:tcPr>
          <w:p w14:paraId="0030BE58" w14:textId="10F8C5B2" w:rsidR="00856BFF" w:rsidRPr="00CB71A0" w:rsidRDefault="004F79DF" w:rsidP="00273709">
            <w:pPr>
              <w:overflowPunct/>
              <w:autoSpaceDE/>
              <w:autoSpaceDN/>
              <w:adjustRightInd/>
              <w:spacing w:after="0"/>
              <w:jc w:val="center"/>
              <w:textAlignment w:val="auto"/>
              <w:rPr>
                <w:rFonts w:eastAsia="맑은 고딕"/>
                <w:color w:val="000000"/>
                <w:lang w:val="en-US" w:eastAsia="ko-KR"/>
              </w:rPr>
            </w:pPr>
            <w:r>
              <w:rPr>
                <w:rFonts w:eastAsia="맑은 고딕"/>
                <w:color w:val="FF0000"/>
                <w:lang w:val="en-US" w:eastAsia="ko-KR"/>
              </w:rPr>
              <w:t>54.8</w:t>
            </w:r>
            <w:r w:rsidR="00856BFF" w:rsidRPr="00856BFF">
              <w:rPr>
                <w:rFonts w:eastAsia="맑은 고딕"/>
                <w:color w:val="FF0000"/>
                <w:lang w:val="en-US" w:eastAsia="ko-KR"/>
              </w:rPr>
              <w:t xml:space="preserve"> dB</w:t>
            </w:r>
          </w:p>
        </w:tc>
        <w:tc>
          <w:tcPr>
            <w:tcW w:w="1898" w:type="dxa"/>
            <w:vAlign w:val="center"/>
            <w:hideMark/>
          </w:tcPr>
          <w:p w14:paraId="6902D37D" w14:textId="56D811E5" w:rsidR="00856BFF" w:rsidRPr="00CB71A0" w:rsidRDefault="00856BFF" w:rsidP="004F79DF">
            <w:pPr>
              <w:overflowPunct/>
              <w:autoSpaceDE/>
              <w:autoSpaceDN/>
              <w:adjustRightInd/>
              <w:spacing w:after="0"/>
              <w:jc w:val="center"/>
              <w:textAlignment w:val="auto"/>
              <w:rPr>
                <w:rFonts w:eastAsia="맑은 고딕"/>
                <w:color w:val="000000"/>
                <w:lang w:val="en-US" w:eastAsia="ko-KR"/>
              </w:rPr>
            </w:pPr>
            <w:r w:rsidRPr="00CB71A0">
              <w:rPr>
                <w:rFonts w:eastAsia="맑은 고딕"/>
                <w:color w:val="000000"/>
                <w:lang w:val="en-US" w:eastAsia="ko-KR"/>
              </w:rPr>
              <w:t>58.3</w:t>
            </w:r>
            <w:r w:rsidRPr="00021B2A">
              <w:rPr>
                <w:rFonts w:eastAsia="맑은 고딕"/>
                <w:color w:val="000000"/>
                <w:lang w:val="en-US" w:eastAsia="ko-KR"/>
              </w:rPr>
              <w:t xml:space="preserve"> dB</w:t>
            </w:r>
          </w:p>
        </w:tc>
        <w:tc>
          <w:tcPr>
            <w:tcW w:w="1829" w:type="dxa"/>
            <w:vAlign w:val="center"/>
            <w:hideMark/>
          </w:tcPr>
          <w:p w14:paraId="2C7851FB" w14:textId="1E7B4891" w:rsidR="00856BFF" w:rsidRPr="00CB71A0" w:rsidRDefault="00856BFF" w:rsidP="00273709">
            <w:pPr>
              <w:overflowPunct/>
              <w:autoSpaceDE/>
              <w:autoSpaceDN/>
              <w:adjustRightInd/>
              <w:spacing w:after="0"/>
              <w:jc w:val="center"/>
              <w:textAlignment w:val="auto"/>
              <w:rPr>
                <w:rFonts w:eastAsia="맑은 고딕"/>
                <w:color w:val="000000"/>
                <w:lang w:val="en-US" w:eastAsia="ko-KR"/>
              </w:rPr>
            </w:pPr>
            <w:r w:rsidRPr="00CB71A0">
              <w:rPr>
                <w:rFonts w:eastAsia="맑은 고딕"/>
                <w:color w:val="000000"/>
                <w:lang w:val="en-US" w:eastAsia="ko-KR"/>
              </w:rPr>
              <w:t>6</w:t>
            </w:r>
            <w:r w:rsidR="004F79DF">
              <w:rPr>
                <w:rFonts w:eastAsia="맑은 고딕"/>
                <w:color w:val="000000"/>
                <w:lang w:val="en-US" w:eastAsia="ko-KR"/>
              </w:rPr>
              <w:t>1.7</w:t>
            </w:r>
            <w:r w:rsidRPr="00021B2A">
              <w:rPr>
                <w:rFonts w:eastAsia="맑은 고딕"/>
                <w:color w:val="000000"/>
                <w:lang w:val="en-US" w:eastAsia="ko-KR"/>
              </w:rPr>
              <w:t xml:space="preserve"> dB</w:t>
            </w:r>
          </w:p>
        </w:tc>
      </w:tr>
      <w:tr w:rsidR="007370E8" w:rsidRPr="00CB71A0" w14:paraId="2BA084C9" w14:textId="77777777" w:rsidTr="00273709">
        <w:trPr>
          <w:trHeight w:val="393"/>
        </w:trPr>
        <w:tc>
          <w:tcPr>
            <w:tcW w:w="2131" w:type="dxa"/>
            <w:vMerge w:val="restart"/>
            <w:vAlign w:val="center"/>
          </w:tcPr>
          <w:p w14:paraId="3A18950C" w14:textId="052B1051" w:rsidR="00856BFF" w:rsidRPr="00CB71A0" w:rsidRDefault="00856BFF" w:rsidP="00273709">
            <w:pPr>
              <w:spacing w:after="0"/>
              <w:jc w:val="center"/>
              <w:rPr>
                <w:rFonts w:eastAsia="맑은 고딕"/>
                <w:color w:val="000000"/>
                <w:lang w:val="en-US" w:eastAsia="ko-KR"/>
              </w:rPr>
            </w:pPr>
            <w:r w:rsidRPr="00CB71A0">
              <w:rPr>
                <w:rFonts w:eastAsia="맑은 고딕"/>
                <w:color w:val="000000"/>
                <w:lang w:val="en-US" w:eastAsia="ko-KR"/>
              </w:rPr>
              <w:t>W</w:t>
            </w:r>
            <w:r>
              <w:rPr>
                <w:rFonts w:eastAsia="맑은 고딕"/>
                <w:color w:val="000000"/>
                <w:lang w:val="en-US" w:eastAsia="ko-KR"/>
              </w:rPr>
              <w:t xml:space="preserve">ide </w:t>
            </w:r>
            <w:r w:rsidRPr="00CB71A0">
              <w:rPr>
                <w:rFonts w:eastAsia="맑은 고딕"/>
                <w:color w:val="000000"/>
                <w:lang w:val="en-US" w:eastAsia="ko-KR"/>
              </w:rPr>
              <w:t>B</w:t>
            </w:r>
            <w:r>
              <w:rPr>
                <w:rFonts w:eastAsia="맑은 고딕"/>
                <w:color w:val="000000"/>
                <w:lang w:val="en-US" w:eastAsia="ko-KR"/>
              </w:rPr>
              <w:t>and</w:t>
            </w:r>
          </w:p>
        </w:tc>
        <w:tc>
          <w:tcPr>
            <w:tcW w:w="2010" w:type="dxa"/>
            <w:vAlign w:val="center"/>
          </w:tcPr>
          <w:p w14:paraId="5C1ACAF2" w14:textId="5A468A1F" w:rsidR="00856BFF" w:rsidRDefault="00856BFF" w:rsidP="001C15F5">
            <w:pPr>
              <w:overflowPunct/>
              <w:autoSpaceDE/>
              <w:autoSpaceDN/>
              <w:adjustRightInd/>
              <w:spacing w:after="0"/>
              <w:jc w:val="center"/>
              <w:textAlignment w:val="auto"/>
              <w:rPr>
                <w:rFonts w:eastAsia="맑은 고딕"/>
                <w:color w:val="000000"/>
                <w:lang w:val="en-US" w:eastAsia="ko-KR"/>
              </w:rPr>
            </w:pPr>
            <w:r>
              <w:rPr>
                <w:rFonts w:eastAsia="맑은 고딕"/>
                <w:color w:val="000000"/>
                <w:lang w:val="en-US" w:eastAsia="ko-KR"/>
              </w:rPr>
              <w:t>HATS(</w:t>
            </w:r>
            <w:r w:rsidR="001C15F5">
              <w:rPr>
                <w:rFonts w:eastAsia="맑은 고딕"/>
                <w:color w:val="000000"/>
                <w:lang w:val="en-US" w:eastAsia="ko-KR"/>
              </w:rPr>
              <w:t>1</w:t>
            </w:r>
            <w:r>
              <w:rPr>
                <w:rFonts w:eastAsia="맑은 고딕"/>
                <w:color w:val="000000"/>
                <w:lang w:val="en-US" w:eastAsia="ko-KR"/>
              </w:rPr>
              <w:t>) RLR</w:t>
            </w:r>
          </w:p>
        </w:tc>
        <w:tc>
          <w:tcPr>
            <w:tcW w:w="1830" w:type="dxa"/>
            <w:vAlign w:val="center"/>
          </w:tcPr>
          <w:p w14:paraId="0AE87ABD" w14:textId="48528487" w:rsidR="00856BFF" w:rsidRPr="00CB71A0" w:rsidRDefault="004F79DF" w:rsidP="00273709">
            <w:pPr>
              <w:overflowPunct/>
              <w:autoSpaceDE/>
              <w:autoSpaceDN/>
              <w:adjustRightInd/>
              <w:spacing w:after="0"/>
              <w:jc w:val="center"/>
              <w:textAlignment w:val="auto"/>
              <w:rPr>
                <w:rFonts w:eastAsia="맑은 고딕"/>
                <w:color w:val="000000"/>
                <w:lang w:val="en-US" w:eastAsia="ko-KR"/>
              </w:rPr>
            </w:pPr>
            <w:r>
              <w:rPr>
                <w:rFonts w:eastAsia="맑은 고딕"/>
                <w:color w:val="000000"/>
                <w:lang w:val="en-US" w:eastAsia="ko-KR"/>
              </w:rPr>
              <w:t>16.7</w:t>
            </w:r>
            <w:r w:rsidR="00856BFF" w:rsidRPr="00021B2A">
              <w:rPr>
                <w:rFonts w:eastAsia="맑은 고딕"/>
                <w:color w:val="000000"/>
                <w:lang w:val="en-US" w:eastAsia="ko-KR"/>
              </w:rPr>
              <w:t xml:space="preserve"> dB</w:t>
            </w:r>
          </w:p>
        </w:tc>
        <w:tc>
          <w:tcPr>
            <w:tcW w:w="1898" w:type="dxa"/>
            <w:vAlign w:val="center"/>
          </w:tcPr>
          <w:p w14:paraId="13B94974" w14:textId="3A3353D6" w:rsidR="00856BFF" w:rsidRPr="00CB71A0" w:rsidRDefault="00856BFF" w:rsidP="004F79DF">
            <w:pPr>
              <w:overflowPunct/>
              <w:autoSpaceDE/>
              <w:autoSpaceDN/>
              <w:adjustRightInd/>
              <w:spacing w:after="0"/>
              <w:jc w:val="center"/>
              <w:textAlignment w:val="auto"/>
              <w:rPr>
                <w:rFonts w:eastAsia="맑은 고딕"/>
                <w:color w:val="000000"/>
                <w:lang w:val="en-US" w:eastAsia="ko-KR"/>
              </w:rPr>
            </w:pPr>
            <w:r w:rsidRPr="00CB71A0">
              <w:rPr>
                <w:rFonts w:eastAsia="맑은 고딕"/>
                <w:color w:val="000000"/>
                <w:lang w:val="en-US" w:eastAsia="ko-KR"/>
              </w:rPr>
              <w:t>17.0</w:t>
            </w:r>
            <w:r w:rsidRPr="00021B2A">
              <w:rPr>
                <w:rFonts w:eastAsia="맑은 고딕"/>
                <w:color w:val="000000"/>
                <w:lang w:val="en-US" w:eastAsia="ko-KR"/>
              </w:rPr>
              <w:t xml:space="preserve"> dB</w:t>
            </w:r>
          </w:p>
        </w:tc>
        <w:tc>
          <w:tcPr>
            <w:tcW w:w="1829" w:type="dxa"/>
            <w:vAlign w:val="center"/>
          </w:tcPr>
          <w:p w14:paraId="4643A1BC" w14:textId="41FB1861" w:rsidR="00856BFF" w:rsidRPr="00CB71A0" w:rsidRDefault="00856BFF" w:rsidP="00273709">
            <w:pPr>
              <w:overflowPunct/>
              <w:autoSpaceDE/>
              <w:autoSpaceDN/>
              <w:adjustRightInd/>
              <w:spacing w:after="0"/>
              <w:jc w:val="center"/>
              <w:textAlignment w:val="auto"/>
              <w:rPr>
                <w:rFonts w:eastAsia="맑은 고딕"/>
                <w:color w:val="000000"/>
                <w:lang w:val="en-US" w:eastAsia="ko-KR"/>
              </w:rPr>
            </w:pPr>
            <w:r w:rsidRPr="00CB71A0">
              <w:rPr>
                <w:rFonts w:eastAsia="맑은 고딕"/>
                <w:color w:val="000000"/>
                <w:lang w:val="en-US" w:eastAsia="ko-KR"/>
              </w:rPr>
              <w:t>1</w:t>
            </w:r>
            <w:r w:rsidR="004F79DF">
              <w:rPr>
                <w:rFonts w:eastAsia="맑은 고딕"/>
                <w:color w:val="000000"/>
                <w:lang w:val="en-US" w:eastAsia="ko-KR"/>
              </w:rPr>
              <w:t>7.4</w:t>
            </w:r>
            <w:r w:rsidRPr="00021B2A">
              <w:rPr>
                <w:rFonts w:eastAsia="맑은 고딕"/>
                <w:color w:val="000000"/>
                <w:lang w:val="en-US" w:eastAsia="ko-KR"/>
              </w:rPr>
              <w:t xml:space="preserve"> dB</w:t>
            </w:r>
          </w:p>
        </w:tc>
      </w:tr>
      <w:tr w:rsidR="007370E8" w:rsidRPr="00CB71A0" w14:paraId="72381EC4" w14:textId="77777777" w:rsidTr="00273709">
        <w:trPr>
          <w:trHeight w:val="393"/>
        </w:trPr>
        <w:tc>
          <w:tcPr>
            <w:tcW w:w="2131" w:type="dxa"/>
            <w:vMerge/>
            <w:vAlign w:val="center"/>
            <w:hideMark/>
          </w:tcPr>
          <w:p w14:paraId="4D9EC817" w14:textId="76285AAA" w:rsidR="00856BFF" w:rsidRPr="00CB71A0" w:rsidRDefault="00856BFF" w:rsidP="00273709">
            <w:pPr>
              <w:overflowPunct/>
              <w:autoSpaceDE/>
              <w:autoSpaceDN/>
              <w:adjustRightInd/>
              <w:spacing w:after="0"/>
              <w:jc w:val="center"/>
              <w:textAlignment w:val="auto"/>
              <w:rPr>
                <w:rFonts w:eastAsia="맑은 고딕"/>
                <w:color w:val="000000"/>
                <w:lang w:val="en-US" w:eastAsia="ko-KR"/>
              </w:rPr>
            </w:pPr>
          </w:p>
        </w:tc>
        <w:tc>
          <w:tcPr>
            <w:tcW w:w="2010" w:type="dxa"/>
            <w:vAlign w:val="center"/>
            <w:hideMark/>
          </w:tcPr>
          <w:p w14:paraId="5F6EF29F" w14:textId="764C0FD6" w:rsidR="00856BFF" w:rsidRPr="00CB71A0" w:rsidRDefault="00856BFF" w:rsidP="001C15F5">
            <w:pPr>
              <w:overflowPunct/>
              <w:autoSpaceDE/>
              <w:autoSpaceDN/>
              <w:adjustRightInd/>
              <w:spacing w:after="0"/>
              <w:jc w:val="center"/>
              <w:textAlignment w:val="auto"/>
              <w:rPr>
                <w:rFonts w:eastAsia="맑은 고딕"/>
                <w:color w:val="000000"/>
                <w:lang w:val="en-US" w:eastAsia="ko-KR"/>
              </w:rPr>
            </w:pPr>
            <w:r>
              <w:rPr>
                <w:rFonts w:eastAsia="맑은 고딕"/>
                <w:color w:val="000000"/>
                <w:lang w:val="en-US" w:eastAsia="ko-KR"/>
              </w:rPr>
              <w:t>HATS(</w:t>
            </w:r>
            <w:r w:rsidR="001C15F5">
              <w:rPr>
                <w:rFonts w:eastAsia="맑은 고딕"/>
                <w:color w:val="000000"/>
                <w:lang w:val="en-US" w:eastAsia="ko-KR"/>
              </w:rPr>
              <w:t>2</w:t>
            </w:r>
            <w:r>
              <w:rPr>
                <w:rFonts w:eastAsia="맑은 고딕"/>
                <w:color w:val="000000"/>
                <w:lang w:val="en-US" w:eastAsia="ko-KR"/>
              </w:rPr>
              <w:t>) RLR</w:t>
            </w:r>
          </w:p>
        </w:tc>
        <w:tc>
          <w:tcPr>
            <w:tcW w:w="1830" w:type="dxa"/>
            <w:vAlign w:val="center"/>
            <w:hideMark/>
          </w:tcPr>
          <w:p w14:paraId="3E5E968D" w14:textId="0D4C3017" w:rsidR="00856BFF" w:rsidRPr="00CB71A0" w:rsidRDefault="004F79DF" w:rsidP="00273709">
            <w:pPr>
              <w:overflowPunct/>
              <w:autoSpaceDE/>
              <w:autoSpaceDN/>
              <w:adjustRightInd/>
              <w:spacing w:after="0"/>
              <w:jc w:val="center"/>
              <w:textAlignment w:val="auto"/>
              <w:rPr>
                <w:rFonts w:eastAsia="맑은 고딕"/>
                <w:color w:val="000000"/>
                <w:lang w:val="en-US" w:eastAsia="ko-KR"/>
              </w:rPr>
            </w:pPr>
            <w:r>
              <w:rPr>
                <w:rFonts w:eastAsia="맑은 고딕"/>
                <w:color w:val="FF0000"/>
                <w:lang w:val="en-US" w:eastAsia="ko-KR"/>
              </w:rPr>
              <w:t>53.5</w:t>
            </w:r>
            <w:r w:rsidR="00856BFF" w:rsidRPr="00856BFF">
              <w:rPr>
                <w:rFonts w:eastAsia="맑은 고딕"/>
                <w:color w:val="FF0000"/>
                <w:lang w:val="en-US" w:eastAsia="ko-KR"/>
              </w:rPr>
              <w:t xml:space="preserve"> dB</w:t>
            </w:r>
          </w:p>
        </w:tc>
        <w:tc>
          <w:tcPr>
            <w:tcW w:w="1898" w:type="dxa"/>
            <w:vAlign w:val="center"/>
            <w:hideMark/>
          </w:tcPr>
          <w:p w14:paraId="4DC2826D" w14:textId="5E2403D2" w:rsidR="00856BFF" w:rsidRPr="00CB71A0" w:rsidRDefault="00856BFF" w:rsidP="004F79DF">
            <w:pPr>
              <w:overflowPunct/>
              <w:autoSpaceDE/>
              <w:autoSpaceDN/>
              <w:adjustRightInd/>
              <w:spacing w:after="0"/>
              <w:jc w:val="center"/>
              <w:textAlignment w:val="auto"/>
              <w:rPr>
                <w:rFonts w:eastAsia="맑은 고딕"/>
                <w:color w:val="000000"/>
                <w:lang w:val="en-US" w:eastAsia="ko-KR"/>
              </w:rPr>
            </w:pPr>
            <w:r w:rsidRPr="00CB71A0">
              <w:rPr>
                <w:rFonts w:eastAsia="맑은 고딕"/>
                <w:color w:val="000000"/>
                <w:lang w:val="en-US" w:eastAsia="ko-KR"/>
              </w:rPr>
              <w:t>56.6</w:t>
            </w:r>
            <w:r w:rsidRPr="00021B2A">
              <w:rPr>
                <w:rFonts w:eastAsia="맑은 고딕"/>
                <w:color w:val="000000"/>
                <w:lang w:val="en-US" w:eastAsia="ko-KR"/>
              </w:rPr>
              <w:t xml:space="preserve"> dB</w:t>
            </w:r>
          </w:p>
        </w:tc>
        <w:tc>
          <w:tcPr>
            <w:tcW w:w="1829" w:type="dxa"/>
            <w:vAlign w:val="center"/>
            <w:hideMark/>
          </w:tcPr>
          <w:p w14:paraId="3A127C52" w14:textId="19147CA7" w:rsidR="00856BFF" w:rsidRPr="00CB71A0" w:rsidRDefault="00856BFF" w:rsidP="00273709">
            <w:pPr>
              <w:overflowPunct/>
              <w:autoSpaceDE/>
              <w:autoSpaceDN/>
              <w:adjustRightInd/>
              <w:spacing w:after="0"/>
              <w:jc w:val="center"/>
              <w:textAlignment w:val="auto"/>
              <w:rPr>
                <w:rFonts w:eastAsia="맑은 고딕"/>
                <w:color w:val="000000"/>
                <w:lang w:val="en-US" w:eastAsia="ko-KR"/>
              </w:rPr>
            </w:pPr>
            <w:r w:rsidRPr="00CB71A0">
              <w:rPr>
                <w:rFonts w:eastAsia="맑은 고딕"/>
                <w:color w:val="000000"/>
                <w:lang w:val="en-US" w:eastAsia="ko-KR"/>
              </w:rPr>
              <w:t>5</w:t>
            </w:r>
            <w:r w:rsidR="004F79DF">
              <w:rPr>
                <w:rFonts w:eastAsia="맑은 고딕"/>
                <w:color w:val="000000"/>
                <w:lang w:val="en-US" w:eastAsia="ko-KR"/>
              </w:rPr>
              <w:t>9.4</w:t>
            </w:r>
            <w:r w:rsidRPr="00021B2A">
              <w:rPr>
                <w:rFonts w:eastAsia="맑은 고딕"/>
                <w:color w:val="000000"/>
                <w:lang w:val="en-US" w:eastAsia="ko-KR"/>
              </w:rPr>
              <w:t xml:space="preserve"> dB</w:t>
            </w:r>
          </w:p>
        </w:tc>
      </w:tr>
    </w:tbl>
    <w:p w14:paraId="7F3DB845" w14:textId="4AECE7C9" w:rsidR="00273709" w:rsidRDefault="009C4E27" w:rsidP="009C4E27">
      <w:pPr>
        <w:jc w:val="center"/>
        <w:rPr>
          <w:lang w:eastAsia="ko-KR"/>
        </w:rPr>
      </w:pPr>
      <w:r w:rsidRPr="00171D38">
        <w:rPr>
          <w:rFonts w:hint="eastAsia"/>
          <w:b/>
          <w:lang w:eastAsia="ko-KR"/>
        </w:rPr>
        <w:t>Table 1. Test Result</w:t>
      </w:r>
    </w:p>
    <w:p w14:paraId="5520C482" w14:textId="64483395" w:rsidR="00625FFE" w:rsidRPr="00625FFE" w:rsidRDefault="00625FFE" w:rsidP="007E443D">
      <w:pPr>
        <w:jc w:val="both"/>
        <w:rPr>
          <w:rFonts w:eastAsiaTheme="minorEastAsia"/>
        </w:rPr>
      </w:pPr>
      <w:r>
        <w:rPr>
          <w:lang w:eastAsia="ko-KR"/>
        </w:rPr>
        <w:t xml:space="preserve">In narrow band, </w:t>
      </w:r>
      <w:r w:rsidRPr="00173EAE">
        <w:rPr>
          <w:lang w:eastAsia="ko-KR"/>
        </w:rPr>
        <w:t xml:space="preserve">the </w:t>
      </w:r>
      <w:r w:rsidR="0016656E">
        <w:rPr>
          <w:lang w:eastAsia="ko-KR"/>
        </w:rPr>
        <w:t xml:space="preserve">loudest </w:t>
      </w:r>
      <w:r w:rsidR="00321C81">
        <w:rPr>
          <w:lang w:eastAsia="ko-KR"/>
        </w:rPr>
        <w:t>sound leakage amount</w:t>
      </w:r>
      <w:r>
        <w:rPr>
          <w:lang w:eastAsia="ko-KR"/>
        </w:rPr>
        <w:t xml:space="preserve"> </w:t>
      </w:r>
      <w:r w:rsidR="0016656E">
        <w:rPr>
          <w:lang w:eastAsia="ko-KR"/>
        </w:rPr>
        <w:t>was</w:t>
      </w:r>
      <w:r>
        <w:rPr>
          <w:lang w:eastAsia="ko-KR"/>
        </w:rPr>
        <w:t xml:space="preserve"> 54.8 dB in</w:t>
      </w:r>
      <w:r w:rsidRPr="00394AD4">
        <w:rPr>
          <w:lang w:eastAsia="ko-KR"/>
        </w:rPr>
        <w:t xml:space="preserve"> </w:t>
      </w:r>
      <w:r w:rsidRPr="00173EAE">
        <w:rPr>
          <w:lang w:eastAsia="ko-KR"/>
        </w:rPr>
        <w:t xml:space="preserve">DUT A with </w:t>
      </w:r>
      <w:r>
        <w:rPr>
          <w:lang w:eastAsia="ko-KR"/>
        </w:rPr>
        <w:t xml:space="preserve">the </w:t>
      </w:r>
      <w:r w:rsidR="001C15F5">
        <w:rPr>
          <w:rFonts w:eastAsiaTheme="minorEastAsia"/>
          <w:lang w:eastAsia="ko-KR"/>
        </w:rPr>
        <w:t>earpiece</w:t>
      </w:r>
      <w:r>
        <w:rPr>
          <w:lang w:eastAsia="ko-KR"/>
        </w:rPr>
        <w:t xml:space="preserve"> hole at the </w:t>
      </w:r>
      <w:r w:rsidR="0016656E">
        <w:rPr>
          <w:lang w:eastAsia="ko-KR"/>
        </w:rPr>
        <w:t>edge</w:t>
      </w:r>
      <w:r>
        <w:rPr>
          <w:lang w:eastAsia="ko-KR"/>
        </w:rPr>
        <w:t xml:space="preserve"> of device</w:t>
      </w:r>
      <w:r w:rsidR="0016656E">
        <w:rPr>
          <w:lang w:eastAsia="ko-KR"/>
        </w:rPr>
        <w:t>. DUT C</w:t>
      </w:r>
      <w:r w:rsidR="00657140">
        <w:rPr>
          <w:lang w:eastAsia="ko-KR"/>
        </w:rPr>
        <w:t xml:space="preserve"> in</w:t>
      </w:r>
      <w:r w:rsidR="0016656E">
        <w:rPr>
          <w:lang w:eastAsia="ko-KR"/>
        </w:rPr>
        <w:t xml:space="preserve"> which the </w:t>
      </w:r>
      <w:r w:rsidR="0016656E">
        <w:rPr>
          <w:rFonts w:eastAsiaTheme="minorEastAsia"/>
          <w:lang w:eastAsia="ko-KR"/>
        </w:rPr>
        <w:t>earpiece</w:t>
      </w:r>
      <w:r w:rsidR="0016656E">
        <w:rPr>
          <w:lang w:eastAsia="ko-KR"/>
        </w:rPr>
        <w:t xml:space="preserve"> </w:t>
      </w:r>
      <w:r w:rsidR="00657140">
        <w:rPr>
          <w:lang w:eastAsia="ko-KR"/>
        </w:rPr>
        <w:t xml:space="preserve">placed 14mm apart from </w:t>
      </w:r>
      <w:r w:rsidR="0016656E">
        <w:rPr>
          <w:lang w:eastAsia="ko-KR"/>
        </w:rPr>
        <w:t xml:space="preserve">the </w:t>
      </w:r>
      <w:r w:rsidR="00657140">
        <w:rPr>
          <w:lang w:eastAsia="ko-KR"/>
        </w:rPr>
        <w:t xml:space="preserve">edge </w:t>
      </w:r>
      <w:r w:rsidR="0016656E">
        <w:rPr>
          <w:lang w:eastAsia="ko-KR"/>
        </w:rPr>
        <w:t>of device</w:t>
      </w:r>
      <w:r w:rsidR="00657140">
        <w:rPr>
          <w:lang w:eastAsia="ko-KR"/>
        </w:rPr>
        <w:t xml:space="preserve"> </w:t>
      </w:r>
      <w:r w:rsidR="0016656E">
        <w:rPr>
          <w:lang w:eastAsia="ko-KR"/>
        </w:rPr>
        <w:t xml:space="preserve">was the </w:t>
      </w:r>
      <w:r w:rsidR="00657140">
        <w:rPr>
          <w:lang w:eastAsia="ko-KR"/>
        </w:rPr>
        <w:t>quietest</w:t>
      </w:r>
      <w:r>
        <w:rPr>
          <w:lang w:eastAsia="ko-KR"/>
        </w:rPr>
        <w:t xml:space="preserve"> </w:t>
      </w:r>
      <w:r w:rsidR="00321C81">
        <w:rPr>
          <w:lang w:eastAsia="ko-KR"/>
        </w:rPr>
        <w:t>sound leakage amount</w:t>
      </w:r>
      <w:r w:rsidR="004F79DF">
        <w:rPr>
          <w:lang w:eastAsia="ko-KR"/>
        </w:rPr>
        <w:t xml:space="preserve"> of 61.7</w:t>
      </w:r>
      <w:r>
        <w:rPr>
          <w:lang w:eastAsia="ko-KR"/>
        </w:rPr>
        <w:t xml:space="preserve"> </w:t>
      </w:r>
      <w:proofErr w:type="spellStart"/>
      <w:r>
        <w:rPr>
          <w:lang w:eastAsia="ko-KR"/>
        </w:rPr>
        <w:t>dB</w:t>
      </w:r>
      <w:r w:rsidR="004F79DF">
        <w:rPr>
          <w:lang w:eastAsia="ko-KR"/>
        </w:rPr>
        <w:t>.</w:t>
      </w:r>
      <w:proofErr w:type="spellEnd"/>
      <w:r w:rsidR="004F79DF">
        <w:rPr>
          <w:lang w:eastAsia="ko-KR"/>
        </w:rPr>
        <w:t xml:space="preserve"> </w:t>
      </w:r>
      <w:r>
        <w:rPr>
          <w:lang w:eastAsia="ko-KR"/>
        </w:rPr>
        <w:t xml:space="preserve">In the same way, in wide band, </w:t>
      </w:r>
      <w:r w:rsidR="0016656E">
        <w:rPr>
          <w:lang w:eastAsia="ko-KR"/>
        </w:rPr>
        <w:t>DUT A was the loudest</w:t>
      </w:r>
      <w:r w:rsidRPr="00173EAE">
        <w:rPr>
          <w:lang w:eastAsia="ko-KR"/>
        </w:rPr>
        <w:t xml:space="preserve"> </w:t>
      </w:r>
      <w:r w:rsidR="00321C81">
        <w:rPr>
          <w:lang w:eastAsia="ko-KR"/>
        </w:rPr>
        <w:t>sound leakage amount</w:t>
      </w:r>
      <w:r w:rsidR="004F79DF">
        <w:rPr>
          <w:lang w:eastAsia="ko-KR"/>
        </w:rPr>
        <w:t xml:space="preserve"> of 53.5</w:t>
      </w:r>
      <w:r>
        <w:rPr>
          <w:lang w:eastAsia="ko-KR"/>
        </w:rPr>
        <w:t xml:space="preserve"> dB </w:t>
      </w:r>
      <w:r w:rsidRPr="00173EAE">
        <w:rPr>
          <w:lang w:eastAsia="ko-KR"/>
        </w:rPr>
        <w:t xml:space="preserve">and </w:t>
      </w:r>
      <w:r w:rsidR="0016656E">
        <w:rPr>
          <w:lang w:eastAsia="ko-KR"/>
        </w:rPr>
        <w:t xml:space="preserve">DUT C was </w:t>
      </w:r>
      <w:r w:rsidRPr="00173EAE">
        <w:rPr>
          <w:lang w:eastAsia="ko-KR"/>
        </w:rPr>
        <w:t xml:space="preserve">the </w:t>
      </w:r>
      <w:r w:rsidR="00657140">
        <w:rPr>
          <w:lang w:eastAsia="ko-KR"/>
        </w:rPr>
        <w:t>quietest</w:t>
      </w:r>
      <w:r>
        <w:rPr>
          <w:lang w:eastAsia="ko-KR"/>
        </w:rPr>
        <w:t xml:space="preserve"> </w:t>
      </w:r>
      <w:r w:rsidR="00321C81">
        <w:rPr>
          <w:lang w:eastAsia="ko-KR"/>
        </w:rPr>
        <w:t>sound leakage amount</w:t>
      </w:r>
      <w:r>
        <w:rPr>
          <w:lang w:eastAsia="ko-KR"/>
        </w:rPr>
        <w:t xml:space="preserve"> of 59.4 </w:t>
      </w:r>
      <w:proofErr w:type="spellStart"/>
      <w:r>
        <w:rPr>
          <w:lang w:eastAsia="ko-KR"/>
        </w:rPr>
        <w:t>dB</w:t>
      </w:r>
      <w:r w:rsidR="0016656E">
        <w:rPr>
          <w:lang w:eastAsia="ko-KR"/>
        </w:rPr>
        <w:t>.</w:t>
      </w:r>
      <w:proofErr w:type="spellEnd"/>
    </w:p>
    <w:p w14:paraId="58BEA28F" w14:textId="452E23B2" w:rsidR="00721733" w:rsidRPr="00074F56" w:rsidRDefault="00721733" w:rsidP="00721733">
      <w:pPr>
        <w:pStyle w:val="1"/>
        <w:rPr>
          <w:rFonts w:ascii="Times New Roman" w:hAnsi="Times New Roman"/>
          <w:b/>
          <w:sz w:val="28"/>
        </w:rPr>
      </w:pPr>
      <w:r w:rsidRPr="00074F56">
        <w:rPr>
          <w:rFonts w:ascii="Times New Roman" w:hAnsi="Times New Roman"/>
          <w:b/>
          <w:sz w:val="28"/>
        </w:rPr>
        <w:t>Measurements</w:t>
      </w:r>
      <w:r w:rsidR="00625FFE">
        <w:rPr>
          <w:rFonts w:ascii="Times New Roman" w:hAnsi="Times New Roman"/>
          <w:b/>
          <w:sz w:val="28"/>
        </w:rPr>
        <w:t xml:space="preserve"> 2</w:t>
      </w:r>
    </w:p>
    <w:p w14:paraId="246F3BB7" w14:textId="5EAAB699" w:rsidR="00721733" w:rsidRDefault="00721733" w:rsidP="007E443D">
      <w:pPr>
        <w:pStyle w:val="B1"/>
        <w:ind w:left="0" w:firstLine="0"/>
        <w:jc w:val="both"/>
        <w:rPr>
          <w:rFonts w:eastAsiaTheme="minorEastAsia"/>
          <w:lang w:eastAsia="ko-KR"/>
        </w:rPr>
      </w:pPr>
      <w:r w:rsidRPr="00074F56">
        <w:t xml:space="preserve">The performance of DUT </w:t>
      </w:r>
      <w:r w:rsidR="005C66E3">
        <w:t xml:space="preserve">is </w:t>
      </w:r>
      <w:r>
        <w:t>change</w:t>
      </w:r>
      <w:r w:rsidR="005C66E3">
        <w:t>d</w:t>
      </w:r>
      <w:r>
        <w:t xml:space="preserve"> </w:t>
      </w:r>
      <w:r w:rsidRPr="00074F56">
        <w:t xml:space="preserve">for different positions. </w:t>
      </w:r>
      <w:r w:rsidRPr="00074F56">
        <w:rPr>
          <w:rFonts w:eastAsiaTheme="minorEastAsia"/>
          <w:color w:val="000000"/>
        </w:rPr>
        <w:t xml:space="preserve">To check this, </w:t>
      </w:r>
      <w:r w:rsidRPr="00074F56">
        <w:rPr>
          <w:lang w:eastAsia="ko-KR"/>
        </w:rPr>
        <w:t xml:space="preserve">RLR </w:t>
      </w:r>
      <w:r w:rsidR="00657140">
        <w:rPr>
          <w:lang w:eastAsia="ko-KR"/>
        </w:rPr>
        <w:t>wa</w:t>
      </w:r>
      <w:r w:rsidRPr="00074F56">
        <w:rPr>
          <w:lang w:eastAsia="ko-KR"/>
        </w:rPr>
        <w:t xml:space="preserve">s measured </w:t>
      </w:r>
      <w:r w:rsidRPr="00074F56">
        <w:rPr>
          <w:rFonts w:eastAsiaTheme="minorEastAsia"/>
          <w:color w:val="000000"/>
        </w:rPr>
        <w:t>at min</w:t>
      </w:r>
      <w:r w:rsidR="005C66E3">
        <w:rPr>
          <w:rFonts w:eastAsiaTheme="minorEastAsia"/>
          <w:color w:val="000000"/>
        </w:rPr>
        <w:t>imum and</w:t>
      </w:r>
      <w:r w:rsidRPr="00074F56">
        <w:rPr>
          <w:rFonts w:eastAsiaTheme="minorEastAsia"/>
          <w:color w:val="000000"/>
        </w:rPr>
        <w:t xml:space="preserve"> max</w:t>
      </w:r>
      <w:r w:rsidR="005C66E3">
        <w:rPr>
          <w:rFonts w:eastAsiaTheme="minorEastAsia"/>
          <w:color w:val="000000"/>
        </w:rPr>
        <w:t>imum</w:t>
      </w:r>
      <w:r w:rsidRPr="00074F56">
        <w:rPr>
          <w:rFonts w:eastAsiaTheme="minorEastAsia"/>
          <w:color w:val="000000"/>
        </w:rPr>
        <w:t xml:space="preserve"> volume setting in different positions with 5mm, 10mm shift</w:t>
      </w:r>
      <w:r w:rsidR="00657140">
        <w:rPr>
          <w:rFonts w:eastAsiaTheme="minorEastAsia"/>
          <w:color w:val="000000"/>
        </w:rPr>
        <w:t>ed</w:t>
      </w:r>
      <w:r w:rsidRPr="00074F56">
        <w:rPr>
          <w:rFonts w:eastAsiaTheme="minorEastAsia"/>
          <w:color w:val="000000"/>
        </w:rPr>
        <w:t xml:space="preserve"> from ECRP to MECRP (manufacturer-defined </w:t>
      </w:r>
      <w:proofErr w:type="spellStart"/>
      <w:r w:rsidRPr="00074F56">
        <w:rPr>
          <w:rFonts w:eastAsiaTheme="minorEastAsia"/>
          <w:color w:val="000000"/>
        </w:rPr>
        <w:t>earcap</w:t>
      </w:r>
      <w:proofErr w:type="spellEnd"/>
      <w:r w:rsidRPr="00074F56">
        <w:rPr>
          <w:rFonts w:eastAsiaTheme="minorEastAsia"/>
          <w:color w:val="000000"/>
        </w:rPr>
        <w:t xml:space="preserve"> reference point). </w:t>
      </w:r>
      <w:r w:rsidRPr="00074F56">
        <w:rPr>
          <w:rFonts w:eastAsiaTheme="minorEastAsia"/>
          <w:lang w:eastAsia="ko-KR"/>
        </w:rPr>
        <w:t xml:space="preserve">And the iterative procedure was applied to two commercially available full display devices. All experiments </w:t>
      </w:r>
      <w:r w:rsidR="00657140">
        <w:rPr>
          <w:rFonts w:eastAsiaTheme="minorEastAsia"/>
          <w:lang w:eastAsia="ko-KR"/>
        </w:rPr>
        <w:t>we</w:t>
      </w:r>
      <w:r w:rsidRPr="00074F56">
        <w:rPr>
          <w:rFonts w:eastAsiaTheme="minorEastAsia"/>
          <w:lang w:eastAsia="ko-KR"/>
        </w:rPr>
        <w:t xml:space="preserve">re tested in handset mode in the </w:t>
      </w:r>
      <w:r w:rsidR="00907975">
        <w:rPr>
          <w:rFonts w:eastAsiaTheme="minorEastAsia" w:hint="eastAsia"/>
          <w:lang w:eastAsia="ko-KR"/>
        </w:rPr>
        <w:t>anechoic chamber</w:t>
      </w:r>
      <w:r w:rsidRPr="00074F56">
        <w:rPr>
          <w:rFonts w:eastAsiaTheme="minorEastAsia"/>
          <w:lang w:eastAsia="ko-KR"/>
        </w:rPr>
        <w:t>.</w:t>
      </w:r>
    </w:p>
    <w:p w14:paraId="5A52A74E" w14:textId="1A0C0887" w:rsidR="00721733" w:rsidRPr="00074F56" w:rsidRDefault="00721733" w:rsidP="007E443D">
      <w:pPr>
        <w:jc w:val="both"/>
        <w:rPr>
          <w:lang w:eastAsia="ko-KR"/>
        </w:rPr>
      </w:pPr>
      <w:r>
        <w:rPr>
          <w:rFonts w:hint="eastAsia"/>
          <w:lang w:eastAsia="ko-KR"/>
        </w:rPr>
        <w:t xml:space="preserve">Table </w:t>
      </w:r>
      <w:r w:rsidR="00171D38">
        <w:rPr>
          <w:lang w:eastAsia="ko-KR"/>
        </w:rPr>
        <w:t>2</w:t>
      </w:r>
      <w:r>
        <w:rPr>
          <w:rFonts w:hint="eastAsia"/>
          <w:lang w:eastAsia="ko-KR"/>
        </w:rPr>
        <w:t xml:space="preserve"> shows RLR results across shift</w:t>
      </w:r>
      <w:r w:rsidR="00657140">
        <w:rPr>
          <w:lang w:eastAsia="ko-KR"/>
        </w:rPr>
        <w:t>ed</w:t>
      </w:r>
      <w:r>
        <w:rPr>
          <w:rFonts w:hint="eastAsia"/>
          <w:lang w:eastAsia="ko-KR"/>
        </w:rPr>
        <w:t xml:space="preserve"> </w:t>
      </w:r>
      <w:r w:rsidRPr="00074F56">
        <w:rPr>
          <w:rFonts w:hint="eastAsia"/>
          <w:lang w:eastAsia="ko-KR"/>
        </w:rPr>
        <w:t xml:space="preserve">for </w:t>
      </w:r>
      <w:r w:rsidRPr="00074F56">
        <w:rPr>
          <w:lang w:eastAsia="ko-KR"/>
        </w:rPr>
        <w:t xml:space="preserve">each </w:t>
      </w:r>
      <w:r w:rsidRPr="00074F56">
        <w:rPr>
          <w:rFonts w:hint="eastAsia"/>
          <w:lang w:eastAsia="ko-KR"/>
        </w:rPr>
        <w:t xml:space="preserve">volume </w:t>
      </w:r>
      <w:r w:rsidRPr="00074F56">
        <w:rPr>
          <w:lang w:eastAsia="ko-KR"/>
        </w:rPr>
        <w:t xml:space="preserve">setting </w:t>
      </w:r>
      <w:r w:rsidR="00183F18">
        <w:rPr>
          <w:rFonts w:hint="eastAsia"/>
          <w:lang w:eastAsia="ko-KR"/>
        </w:rPr>
        <w:t>of DUT D</w:t>
      </w:r>
      <w:r w:rsidR="00FA09D5">
        <w:rPr>
          <w:lang w:eastAsia="ko-KR"/>
        </w:rPr>
        <w:t xml:space="preserve"> and E</w:t>
      </w:r>
      <w:r w:rsidRPr="00074F56">
        <w:rPr>
          <w:lang w:eastAsia="ko-KR"/>
        </w:rPr>
        <w:t>. At minimum volume, as the position shift</w:t>
      </w:r>
      <w:r w:rsidR="00657140">
        <w:rPr>
          <w:lang w:eastAsia="ko-KR"/>
        </w:rPr>
        <w:t>ed</w:t>
      </w:r>
      <w:r w:rsidRPr="00074F56">
        <w:rPr>
          <w:lang w:eastAsia="ko-KR"/>
        </w:rPr>
        <w:t xml:space="preserve"> from ECRP to MECRP, the RLRs </w:t>
      </w:r>
      <w:r w:rsidR="00657140" w:rsidRPr="00142247">
        <w:rPr>
          <w:lang w:eastAsia="ko-KR"/>
        </w:rPr>
        <w:t>were</w:t>
      </w:r>
      <w:r w:rsidR="00657140">
        <w:rPr>
          <w:lang w:eastAsia="ko-KR"/>
        </w:rPr>
        <w:t xml:space="preserve"> </w:t>
      </w:r>
      <w:r w:rsidRPr="00074F56">
        <w:rPr>
          <w:lang w:eastAsia="ko-KR"/>
        </w:rPr>
        <w:t>decrease</w:t>
      </w:r>
      <w:r w:rsidR="00657140">
        <w:rPr>
          <w:lang w:eastAsia="ko-KR"/>
        </w:rPr>
        <w:t>d</w:t>
      </w:r>
      <w:r w:rsidRPr="00074F56">
        <w:rPr>
          <w:lang w:eastAsia="ko-KR"/>
        </w:rPr>
        <w:t xml:space="preserve"> about </w:t>
      </w:r>
      <w:r w:rsidR="00FA09D5">
        <w:rPr>
          <w:lang w:eastAsia="ko-KR"/>
        </w:rPr>
        <w:t>3 dB ~ 5</w:t>
      </w:r>
      <w:r w:rsidR="00DC4588">
        <w:rPr>
          <w:lang w:eastAsia="ko-KR"/>
        </w:rPr>
        <w:t xml:space="preserve"> </w:t>
      </w:r>
      <w:proofErr w:type="spellStart"/>
      <w:r w:rsidRPr="00074F56">
        <w:rPr>
          <w:lang w:eastAsia="ko-KR"/>
        </w:rPr>
        <w:t>dB.</w:t>
      </w:r>
      <w:proofErr w:type="spellEnd"/>
      <w:r w:rsidRPr="00074F56">
        <w:rPr>
          <w:lang w:eastAsia="ko-KR"/>
        </w:rPr>
        <w:t xml:space="preserve"> That means </w:t>
      </w:r>
      <w:r w:rsidRPr="00074F56">
        <w:rPr>
          <w:rFonts w:eastAsiaTheme="minorEastAsia" w:hint="eastAsia"/>
          <w:color w:val="000000"/>
        </w:rPr>
        <w:t xml:space="preserve">the </w:t>
      </w:r>
      <w:r w:rsidR="00321C81">
        <w:rPr>
          <w:rFonts w:eastAsiaTheme="minorEastAsia" w:hint="eastAsia"/>
          <w:color w:val="000000"/>
        </w:rPr>
        <w:t>sound leakage amount</w:t>
      </w:r>
      <w:r w:rsidRPr="00074F56">
        <w:rPr>
          <w:rFonts w:eastAsiaTheme="minorEastAsia" w:hint="eastAsia"/>
          <w:color w:val="000000"/>
        </w:rPr>
        <w:t xml:space="preserve"> to </w:t>
      </w:r>
      <w:r w:rsidRPr="00142247">
        <w:rPr>
          <w:rFonts w:eastAsiaTheme="minorEastAsia" w:hint="eastAsia"/>
          <w:color w:val="000000"/>
        </w:rPr>
        <w:t xml:space="preserve">outside </w:t>
      </w:r>
      <w:proofErr w:type="gramStart"/>
      <w:r w:rsidR="00657140" w:rsidRPr="00142247">
        <w:rPr>
          <w:rFonts w:eastAsiaTheme="minorEastAsia"/>
          <w:color w:val="000000"/>
        </w:rPr>
        <w:t>was</w:t>
      </w:r>
      <w:proofErr w:type="gramEnd"/>
      <w:r w:rsidR="00657140" w:rsidRPr="00142247">
        <w:rPr>
          <w:rFonts w:eastAsiaTheme="minorEastAsia"/>
          <w:color w:val="000000"/>
        </w:rPr>
        <w:t xml:space="preserve"> </w:t>
      </w:r>
      <w:r w:rsidR="00F03808">
        <w:rPr>
          <w:rFonts w:eastAsiaTheme="minorEastAsia"/>
          <w:color w:val="000000"/>
        </w:rPr>
        <w:t>de</w:t>
      </w:r>
      <w:r w:rsidRPr="00074F56">
        <w:rPr>
          <w:rFonts w:eastAsiaTheme="minorEastAsia" w:hint="eastAsia"/>
          <w:color w:val="000000"/>
        </w:rPr>
        <w:t>creas</w:t>
      </w:r>
      <w:r w:rsidRPr="00074F56">
        <w:rPr>
          <w:rFonts w:eastAsiaTheme="minorEastAsia"/>
          <w:color w:val="000000"/>
        </w:rPr>
        <w:t>e</w:t>
      </w:r>
      <w:r w:rsidR="00657140">
        <w:rPr>
          <w:rFonts w:eastAsiaTheme="minorEastAsia"/>
          <w:color w:val="000000"/>
        </w:rPr>
        <w:t>d</w:t>
      </w:r>
      <w:r w:rsidRPr="00074F56">
        <w:rPr>
          <w:rFonts w:eastAsiaTheme="minorEastAsia" w:hint="eastAsia"/>
          <w:color w:val="000000"/>
        </w:rPr>
        <w:t xml:space="preserve"> so that the </w:t>
      </w:r>
      <w:r w:rsidR="00485995">
        <w:rPr>
          <w:rFonts w:eastAsiaTheme="minorEastAsia"/>
          <w:color w:val="000000"/>
        </w:rPr>
        <w:t>RLR</w:t>
      </w:r>
      <w:r w:rsidRPr="00074F56">
        <w:rPr>
          <w:rFonts w:eastAsiaTheme="minorEastAsia" w:hint="eastAsia"/>
          <w:color w:val="000000"/>
        </w:rPr>
        <w:t xml:space="preserve"> </w:t>
      </w:r>
      <w:r w:rsidRPr="00074F56">
        <w:rPr>
          <w:rFonts w:eastAsiaTheme="minorEastAsia"/>
          <w:color w:val="000000"/>
        </w:rPr>
        <w:t xml:space="preserve">tends to be measured smaller than </w:t>
      </w:r>
      <w:r w:rsidR="00DC4588">
        <w:rPr>
          <w:rFonts w:eastAsiaTheme="minorEastAsia"/>
          <w:color w:val="000000"/>
        </w:rPr>
        <w:t>practical</w:t>
      </w:r>
      <w:r w:rsidRPr="00074F56">
        <w:rPr>
          <w:rFonts w:eastAsiaTheme="minorEastAsia"/>
          <w:color w:val="000000"/>
        </w:rPr>
        <w:t xml:space="preserve"> sound. </w:t>
      </w:r>
      <w:r w:rsidR="00DC4588">
        <w:rPr>
          <w:lang w:eastAsia="ko-KR"/>
        </w:rPr>
        <w:t>The RLR of the minimum volume wa</w:t>
      </w:r>
      <w:r w:rsidRPr="00074F56">
        <w:rPr>
          <w:lang w:eastAsia="ko-KR"/>
        </w:rPr>
        <w:t>s</w:t>
      </w:r>
      <w:r w:rsidR="00183F18">
        <w:rPr>
          <w:lang w:eastAsia="ko-KR"/>
        </w:rPr>
        <w:t xml:space="preserve"> </w:t>
      </w:r>
      <w:r w:rsidRPr="00074F56">
        <w:rPr>
          <w:lang w:eastAsia="ko-KR"/>
        </w:rPr>
        <w:t>16</w:t>
      </w:r>
      <w:r w:rsidR="00183F18">
        <w:rPr>
          <w:lang w:eastAsia="ko-KR"/>
        </w:rPr>
        <w:t>.</w:t>
      </w:r>
      <w:r w:rsidR="00DC4588">
        <w:rPr>
          <w:lang w:eastAsia="ko-KR"/>
        </w:rPr>
        <w:t>2</w:t>
      </w:r>
      <w:r w:rsidRPr="00074F56">
        <w:rPr>
          <w:lang w:eastAsia="ko-KR"/>
        </w:rPr>
        <w:t xml:space="preserve">dB </w:t>
      </w:r>
      <w:r w:rsidR="000D2598">
        <w:rPr>
          <w:lang w:eastAsia="ko-KR"/>
        </w:rPr>
        <w:t xml:space="preserve">and 14.8 dB </w:t>
      </w:r>
      <w:r w:rsidRPr="00074F56">
        <w:rPr>
          <w:lang w:eastAsia="ko-KR"/>
        </w:rPr>
        <w:t>in the ECRP position, but it measure</w:t>
      </w:r>
      <w:r w:rsidR="00DC4588">
        <w:rPr>
          <w:lang w:eastAsia="ko-KR"/>
        </w:rPr>
        <w:t>d</w:t>
      </w:r>
      <w:r w:rsidRPr="00074F56">
        <w:rPr>
          <w:lang w:eastAsia="ko-KR"/>
        </w:rPr>
        <w:t xml:space="preserve"> louder in the MECRP position where </w:t>
      </w:r>
      <w:r w:rsidR="00485995">
        <w:rPr>
          <w:lang w:eastAsia="ko-KR"/>
        </w:rPr>
        <w:t>there is less sound leakage.</w:t>
      </w:r>
      <w:bookmarkStart w:id="0" w:name="_GoBack"/>
      <w:bookmarkEnd w:id="0"/>
    </w:p>
    <w:p w14:paraId="53CEE035" w14:textId="1026F226" w:rsidR="00856BFF" w:rsidRDefault="00721733" w:rsidP="007E443D">
      <w:pPr>
        <w:jc w:val="both"/>
        <w:rPr>
          <w:color w:val="000000"/>
        </w:rPr>
      </w:pPr>
      <w:r w:rsidRPr="00074F56">
        <w:rPr>
          <w:lang w:eastAsia="ko-KR"/>
        </w:rPr>
        <w:t xml:space="preserve">If </w:t>
      </w:r>
      <w:r>
        <w:rPr>
          <w:rFonts w:hint="eastAsia"/>
          <w:lang w:eastAsia="ko-KR"/>
        </w:rPr>
        <w:t>it is</w:t>
      </w:r>
      <w:r w:rsidRPr="00074F56">
        <w:rPr>
          <w:rFonts w:hint="eastAsia"/>
          <w:lang w:eastAsia="ko-KR"/>
        </w:rPr>
        <w:t xml:space="preserve"> </w:t>
      </w:r>
      <w:r w:rsidRPr="00074F56">
        <w:rPr>
          <w:lang w:eastAsia="ko-KR"/>
        </w:rPr>
        <w:t xml:space="preserve">tested in the MECRP position, especially moved -10mm on the Y axis, the </w:t>
      </w:r>
      <w:r w:rsidR="00C962B5">
        <w:rPr>
          <w:lang w:eastAsia="ko-KR"/>
        </w:rPr>
        <w:t>practical loudness of DUT</w:t>
      </w:r>
      <w:r w:rsidRPr="00074F56">
        <w:rPr>
          <w:lang w:eastAsia="ko-KR"/>
        </w:rPr>
        <w:t xml:space="preserve"> can be set to less than in ECRP position, so a sufficiently small sound </w:t>
      </w:r>
      <w:r w:rsidR="00C962B5" w:rsidRPr="00074F56">
        <w:rPr>
          <w:lang w:eastAsia="ko-KR"/>
        </w:rPr>
        <w:t>can provide</w:t>
      </w:r>
      <w:r w:rsidR="00C962B5">
        <w:rPr>
          <w:lang w:eastAsia="ko-KR"/>
        </w:rPr>
        <w:t>d</w:t>
      </w:r>
      <w:r w:rsidR="00C962B5" w:rsidRPr="00074F56">
        <w:rPr>
          <w:lang w:eastAsia="ko-KR"/>
        </w:rPr>
        <w:t xml:space="preserve"> </w:t>
      </w:r>
      <w:r w:rsidRPr="00074F56">
        <w:rPr>
          <w:lang w:eastAsia="ko-KR"/>
        </w:rPr>
        <w:t>to</w:t>
      </w:r>
      <w:r>
        <w:rPr>
          <w:lang w:eastAsia="ko-KR"/>
        </w:rPr>
        <w:t xml:space="preserve"> the users.</w:t>
      </w:r>
      <w:r w:rsidR="00485995">
        <w:rPr>
          <w:lang w:eastAsia="ko-KR"/>
        </w:rPr>
        <w:t xml:space="preserve"> </w:t>
      </w:r>
      <w:r>
        <w:rPr>
          <w:lang w:eastAsia="ko-KR"/>
        </w:rPr>
        <w:t>Howev</w:t>
      </w:r>
      <w:r w:rsidR="00183F18">
        <w:rPr>
          <w:lang w:eastAsia="ko-KR"/>
        </w:rPr>
        <w:t xml:space="preserve">er, </w:t>
      </w:r>
      <w:r>
        <w:rPr>
          <w:lang w:eastAsia="ko-KR"/>
        </w:rPr>
        <w:t xml:space="preserve">the maximum RLR is out of range of the </w:t>
      </w:r>
      <w:r w:rsidR="00485995">
        <w:rPr>
          <w:lang w:eastAsia="ko-KR"/>
        </w:rPr>
        <w:t xml:space="preserve">RLR regulation </w:t>
      </w:r>
      <w:r>
        <w:rPr>
          <w:lang w:eastAsia="ko-KR"/>
        </w:rPr>
        <w:t xml:space="preserve">of 3GPP which </w:t>
      </w:r>
      <w:r w:rsidRPr="000A3D57">
        <w:rPr>
          <w:color w:val="000000"/>
        </w:rPr>
        <w:t xml:space="preserve">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sidR="00CD7DF4">
        <w:rPr>
          <w:color w:val="000000"/>
        </w:rPr>
        <w:noBreakHyphen/>
        <w:t>3</w:t>
      </w:r>
      <w:r w:rsidRPr="00EA60DA">
        <w:rPr>
          <w:color w:val="000000"/>
        </w:rPr>
        <w:t>dB</w:t>
      </w:r>
      <w:r w:rsidRPr="000A3D57">
        <w:rPr>
          <w:color w:val="000000"/>
        </w:rPr>
        <w:t>.</w:t>
      </w:r>
      <w:r>
        <w:rPr>
          <w:color w:val="000000"/>
        </w:rPr>
        <w:t xml:space="preserve"> (</w:t>
      </w:r>
      <w:r w:rsidR="00485995">
        <w:rPr>
          <w:color w:val="000000"/>
        </w:rPr>
        <w:t>Table 2</w:t>
      </w:r>
      <w:r w:rsidR="000D2598">
        <w:rPr>
          <w:color w:val="000000"/>
        </w:rPr>
        <w:t xml:space="preserve"> &amp; 3</w:t>
      </w:r>
      <w:r>
        <w:rPr>
          <w:color w:val="000000"/>
        </w:rPr>
        <w:t>)</w:t>
      </w:r>
    </w:p>
    <w:tbl>
      <w:tblPr>
        <w:tblW w:w="7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946"/>
        <w:gridCol w:w="2176"/>
        <w:gridCol w:w="2176"/>
      </w:tblGrid>
      <w:tr w:rsidR="008E0943" w:rsidRPr="00CB71A0" w14:paraId="3CA130D0" w14:textId="77777777" w:rsidTr="008E0943">
        <w:trPr>
          <w:trHeight w:val="400"/>
          <w:jc w:val="center"/>
        </w:trPr>
        <w:tc>
          <w:tcPr>
            <w:tcW w:w="2946" w:type="dxa"/>
            <w:shd w:val="clear" w:color="auto" w:fill="auto"/>
            <w:vAlign w:val="center"/>
            <w:hideMark/>
          </w:tcPr>
          <w:p w14:paraId="661F2A6A" w14:textId="025FE76D" w:rsidR="008E0943" w:rsidRPr="00FD40D2" w:rsidRDefault="008E0943" w:rsidP="00BD7010">
            <w:pPr>
              <w:overflowPunct/>
              <w:autoSpaceDE/>
              <w:autoSpaceDN/>
              <w:adjustRightInd/>
              <w:spacing w:after="0"/>
              <w:jc w:val="center"/>
              <w:textAlignment w:val="auto"/>
              <w:rPr>
                <w:rFonts w:eastAsia="맑은 고딕"/>
                <w:color w:val="000000"/>
                <w:lang w:val="en-US" w:eastAsia="ko-KR"/>
              </w:rPr>
            </w:pPr>
            <w:r w:rsidRPr="00FD40D2">
              <w:rPr>
                <w:rFonts w:eastAsia="맑은 고딕" w:hint="eastAsia"/>
                <w:color w:val="000000"/>
                <w:lang w:val="en-US" w:eastAsia="ko-KR"/>
              </w:rPr>
              <w:t>Position</w:t>
            </w:r>
          </w:p>
        </w:tc>
        <w:tc>
          <w:tcPr>
            <w:tcW w:w="2176" w:type="dxa"/>
            <w:shd w:val="clear" w:color="auto" w:fill="auto"/>
            <w:vAlign w:val="center"/>
            <w:hideMark/>
          </w:tcPr>
          <w:p w14:paraId="54AB005E" w14:textId="77777777" w:rsidR="008E0943" w:rsidRPr="00FD40D2" w:rsidRDefault="008E0943" w:rsidP="00BD7010">
            <w:pPr>
              <w:overflowPunct/>
              <w:autoSpaceDE/>
              <w:autoSpaceDN/>
              <w:adjustRightInd/>
              <w:spacing w:after="0"/>
              <w:jc w:val="center"/>
              <w:textAlignment w:val="auto"/>
              <w:rPr>
                <w:rFonts w:eastAsia="맑은 고딕"/>
                <w:color w:val="000000"/>
                <w:lang w:val="en-US" w:eastAsia="ko-KR"/>
              </w:rPr>
            </w:pPr>
            <w:r>
              <w:rPr>
                <w:rFonts w:eastAsia="맑은 고딕"/>
                <w:color w:val="000000"/>
                <w:lang w:val="en-US" w:eastAsia="ko-KR"/>
              </w:rPr>
              <w:t>Max. RLR</w:t>
            </w:r>
          </w:p>
        </w:tc>
        <w:tc>
          <w:tcPr>
            <w:tcW w:w="2176" w:type="dxa"/>
            <w:shd w:val="clear" w:color="auto" w:fill="auto"/>
            <w:vAlign w:val="center"/>
            <w:hideMark/>
          </w:tcPr>
          <w:p w14:paraId="30B220CD" w14:textId="77777777" w:rsidR="008E0943" w:rsidRPr="00FD40D2" w:rsidRDefault="008E0943" w:rsidP="00BD7010">
            <w:pPr>
              <w:overflowPunct/>
              <w:autoSpaceDE/>
              <w:autoSpaceDN/>
              <w:adjustRightInd/>
              <w:spacing w:after="0"/>
              <w:jc w:val="center"/>
              <w:textAlignment w:val="auto"/>
              <w:rPr>
                <w:rFonts w:eastAsia="맑은 고딕"/>
                <w:color w:val="000000"/>
                <w:lang w:val="en-US" w:eastAsia="ko-KR"/>
              </w:rPr>
            </w:pPr>
            <w:r>
              <w:rPr>
                <w:rFonts w:eastAsia="맑은 고딕"/>
                <w:color w:val="000000"/>
                <w:lang w:val="en-US" w:eastAsia="ko-KR"/>
              </w:rPr>
              <w:t>Min. RLR</w:t>
            </w:r>
          </w:p>
        </w:tc>
      </w:tr>
      <w:tr w:rsidR="008E0943" w:rsidRPr="00CB71A0" w14:paraId="70B2C55C" w14:textId="77777777" w:rsidTr="008E0943">
        <w:trPr>
          <w:trHeight w:val="400"/>
          <w:jc w:val="center"/>
        </w:trPr>
        <w:tc>
          <w:tcPr>
            <w:tcW w:w="2946" w:type="dxa"/>
            <w:shd w:val="clear" w:color="auto" w:fill="E2EFD9" w:themeFill="accent6" w:themeFillTint="33"/>
            <w:vAlign w:val="center"/>
            <w:hideMark/>
          </w:tcPr>
          <w:p w14:paraId="135DAC3E" w14:textId="77777777" w:rsidR="008E0943" w:rsidRPr="00021B2A" w:rsidRDefault="008E0943" w:rsidP="00BD7010">
            <w:pPr>
              <w:overflowPunct/>
              <w:autoSpaceDE/>
              <w:autoSpaceDN/>
              <w:adjustRightInd/>
              <w:spacing w:after="0"/>
              <w:jc w:val="center"/>
              <w:textAlignment w:val="auto"/>
              <w:rPr>
                <w:rFonts w:ascii="Cambria Math" w:eastAsia="맑은 고딕" w:hAnsi="Cambria Math" w:cs="Cambria Math"/>
                <w:color w:val="000000"/>
                <w:lang w:val="en-US" w:eastAsia="ko-KR"/>
              </w:rPr>
            </w:pPr>
            <w:r>
              <w:rPr>
                <w:rFonts w:eastAsia="맑은 고딕"/>
                <w:color w:val="000000"/>
                <w:lang w:val="en-US" w:eastAsia="ko-KR"/>
              </w:rPr>
              <w:t>ECRP</w:t>
            </w:r>
          </w:p>
        </w:tc>
        <w:tc>
          <w:tcPr>
            <w:tcW w:w="2176" w:type="dxa"/>
            <w:shd w:val="clear" w:color="auto" w:fill="E2EFD9" w:themeFill="accent6" w:themeFillTint="33"/>
            <w:vAlign w:val="center"/>
            <w:hideMark/>
          </w:tcPr>
          <w:p w14:paraId="0BA58E9C" w14:textId="41571BE7" w:rsidR="008E0943" w:rsidRPr="00CB71A0" w:rsidRDefault="008E0943" w:rsidP="00BD7010">
            <w:pPr>
              <w:overflowPunct/>
              <w:autoSpaceDE/>
              <w:autoSpaceDN/>
              <w:adjustRightInd/>
              <w:spacing w:after="0"/>
              <w:jc w:val="center"/>
              <w:textAlignment w:val="auto"/>
              <w:rPr>
                <w:rFonts w:eastAsia="맑은 고딕"/>
                <w:color w:val="000000"/>
                <w:lang w:val="en-US" w:eastAsia="ko-KR"/>
              </w:rPr>
            </w:pPr>
            <w:r>
              <w:rPr>
                <w:rFonts w:eastAsia="맑은 고딕" w:hint="eastAsia"/>
                <w:color w:val="000000"/>
                <w:lang w:val="en-US" w:eastAsia="ko-KR"/>
              </w:rPr>
              <w:t>-11.6</w:t>
            </w:r>
          </w:p>
        </w:tc>
        <w:tc>
          <w:tcPr>
            <w:tcW w:w="2176" w:type="dxa"/>
            <w:shd w:val="clear" w:color="auto" w:fill="E2EFD9" w:themeFill="accent6" w:themeFillTint="33"/>
            <w:vAlign w:val="center"/>
            <w:hideMark/>
          </w:tcPr>
          <w:p w14:paraId="217716CF" w14:textId="57628B79" w:rsidR="008E0943" w:rsidRPr="00E80942" w:rsidRDefault="008E0943" w:rsidP="00BD7010">
            <w:pPr>
              <w:overflowPunct/>
              <w:autoSpaceDE/>
              <w:autoSpaceDN/>
              <w:adjustRightInd/>
              <w:spacing w:after="0"/>
              <w:jc w:val="center"/>
              <w:textAlignment w:val="auto"/>
              <w:rPr>
                <w:rFonts w:eastAsia="맑은 고딕"/>
                <w:lang w:val="en-US" w:eastAsia="ko-KR"/>
              </w:rPr>
            </w:pPr>
            <w:r>
              <w:rPr>
                <w:rFonts w:eastAsia="맑은 고딕" w:hint="eastAsia"/>
                <w:lang w:val="en-US" w:eastAsia="ko-KR"/>
              </w:rPr>
              <w:t>16.2</w:t>
            </w:r>
          </w:p>
        </w:tc>
      </w:tr>
      <w:tr w:rsidR="008E0943" w:rsidRPr="00CB71A0" w14:paraId="6EB93C26" w14:textId="77777777" w:rsidTr="008E0943">
        <w:trPr>
          <w:trHeight w:val="400"/>
          <w:jc w:val="center"/>
        </w:trPr>
        <w:tc>
          <w:tcPr>
            <w:tcW w:w="2946" w:type="dxa"/>
            <w:shd w:val="clear" w:color="auto" w:fill="auto"/>
            <w:vAlign w:val="center"/>
          </w:tcPr>
          <w:p w14:paraId="5CFFC66D" w14:textId="77777777" w:rsidR="008E0943" w:rsidRPr="00CB71A0" w:rsidRDefault="008E0943" w:rsidP="00BD7010">
            <w:pPr>
              <w:overflowPunct/>
              <w:autoSpaceDE/>
              <w:autoSpaceDN/>
              <w:adjustRightInd/>
              <w:spacing w:after="0"/>
              <w:jc w:val="center"/>
              <w:textAlignment w:val="auto"/>
              <w:rPr>
                <w:rFonts w:eastAsia="맑은 고딕"/>
                <w:color w:val="000000"/>
                <w:lang w:val="en-US" w:eastAsia="ko-KR"/>
              </w:rPr>
            </w:pPr>
            <w:r>
              <w:rPr>
                <w:rFonts w:eastAsia="맑은 고딕"/>
                <w:color w:val="000000"/>
                <w:lang w:val="en-US" w:eastAsia="ko-KR"/>
              </w:rPr>
              <w:t xml:space="preserve">(a) Shift Ye axis -5mm </w:t>
            </w:r>
          </w:p>
        </w:tc>
        <w:tc>
          <w:tcPr>
            <w:tcW w:w="2176" w:type="dxa"/>
            <w:shd w:val="clear" w:color="auto" w:fill="auto"/>
            <w:vAlign w:val="center"/>
          </w:tcPr>
          <w:p w14:paraId="5B6C1C76" w14:textId="4562F4CF" w:rsidR="008E0943" w:rsidRPr="00CB71A0" w:rsidRDefault="008E0943" w:rsidP="00BD7010">
            <w:pPr>
              <w:overflowPunct/>
              <w:autoSpaceDE/>
              <w:autoSpaceDN/>
              <w:adjustRightInd/>
              <w:spacing w:after="0"/>
              <w:jc w:val="center"/>
              <w:textAlignment w:val="auto"/>
              <w:rPr>
                <w:rFonts w:eastAsia="맑은 고딕"/>
                <w:color w:val="000000"/>
                <w:lang w:val="en-US" w:eastAsia="ko-KR"/>
              </w:rPr>
            </w:pPr>
            <w:r>
              <w:rPr>
                <w:rFonts w:eastAsia="맑은 고딕" w:hint="eastAsia"/>
                <w:color w:val="000000"/>
                <w:lang w:val="en-US" w:eastAsia="ko-KR"/>
              </w:rPr>
              <w:t>-12.6</w:t>
            </w:r>
          </w:p>
        </w:tc>
        <w:tc>
          <w:tcPr>
            <w:tcW w:w="2176" w:type="dxa"/>
            <w:shd w:val="clear" w:color="auto" w:fill="auto"/>
            <w:vAlign w:val="center"/>
          </w:tcPr>
          <w:p w14:paraId="7C6FF93B" w14:textId="23531743" w:rsidR="008E0943" w:rsidRPr="00E80942" w:rsidRDefault="008E0943" w:rsidP="00BD7010">
            <w:pPr>
              <w:overflowPunct/>
              <w:autoSpaceDE/>
              <w:autoSpaceDN/>
              <w:adjustRightInd/>
              <w:spacing w:after="0"/>
              <w:jc w:val="center"/>
              <w:textAlignment w:val="auto"/>
              <w:rPr>
                <w:rFonts w:eastAsia="맑은 고딕"/>
                <w:lang w:val="en-US" w:eastAsia="ko-KR"/>
              </w:rPr>
            </w:pPr>
            <w:r>
              <w:rPr>
                <w:rFonts w:eastAsia="맑은 고딕" w:hint="eastAsia"/>
                <w:lang w:val="en-US" w:eastAsia="ko-KR"/>
              </w:rPr>
              <w:t>15.2</w:t>
            </w:r>
          </w:p>
        </w:tc>
      </w:tr>
      <w:tr w:rsidR="008E0943" w:rsidRPr="00CB71A0" w14:paraId="4810EC76" w14:textId="77777777" w:rsidTr="008E0943">
        <w:trPr>
          <w:trHeight w:val="400"/>
          <w:jc w:val="center"/>
        </w:trPr>
        <w:tc>
          <w:tcPr>
            <w:tcW w:w="2946" w:type="dxa"/>
            <w:shd w:val="clear" w:color="auto" w:fill="FBE4D5" w:themeFill="accent2" w:themeFillTint="33"/>
            <w:vAlign w:val="center"/>
            <w:hideMark/>
          </w:tcPr>
          <w:p w14:paraId="2B02EFDB" w14:textId="77777777" w:rsidR="008E0943" w:rsidRPr="00FD40D2" w:rsidRDefault="008E0943" w:rsidP="00BD7010">
            <w:pPr>
              <w:overflowPunct/>
              <w:autoSpaceDE/>
              <w:autoSpaceDN/>
              <w:adjustRightInd/>
              <w:spacing w:after="0"/>
              <w:jc w:val="center"/>
              <w:textAlignment w:val="auto"/>
              <w:rPr>
                <w:rFonts w:eastAsia="맑은 고딕"/>
                <w:color w:val="000000"/>
                <w:lang w:val="en-US" w:eastAsia="ko-KR"/>
              </w:rPr>
            </w:pPr>
            <w:r>
              <w:rPr>
                <w:rFonts w:eastAsia="맑은 고딕"/>
                <w:color w:val="000000"/>
                <w:lang w:val="en-US" w:eastAsia="ko-KR"/>
              </w:rPr>
              <w:t>(b) Shift Ye axis -10mm</w:t>
            </w:r>
          </w:p>
        </w:tc>
        <w:tc>
          <w:tcPr>
            <w:tcW w:w="2176" w:type="dxa"/>
            <w:shd w:val="clear" w:color="auto" w:fill="FBE4D5" w:themeFill="accent2" w:themeFillTint="33"/>
            <w:vAlign w:val="center"/>
            <w:hideMark/>
          </w:tcPr>
          <w:p w14:paraId="2AB86FF0" w14:textId="10A6370D" w:rsidR="008E0943" w:rsidRPr="00FD40D2" w:rsidRDefault="008E0943" w:rsidP="00BD7010">
            <w:pPr>
              <w:overflowPunct/>
              <w:autoSpaceDE/>
              <w:autoSpaceDN/>
              <w:adjustRightInd/>
              <w:spacing w:after="0"/>
              <w:jc w:val="center"/>
              <w:textAlignment w:val="auto"/>
              <w:rPr>
                <w:rFonts w:eastAsia="맑은 고딕"/>
                <w:color w:val="000000"/>
                <w:lang w:val="en-US" w:eastAsia="ko-KR"/>
              </w:rPr>
            </w:pPr>
            <w:r>
              <w:rPr>
                <w:rFonts w:eastAsia="맑은 고딕" w:hint="eastAsia"/>
                <w:color w:val="FF0000"/>
                <w:lang w:val="en-US" w:eastAsia="ko-KR"/>
              </w:rPr>
              <w:t>-16.3</w:t>
            </w:r>
          </w:p>
        </w:tc>
        <w:tc>
          <w:tcPr>
            <w:tcW w:w="2176" w:type="dxa"/>
            <w:shd w:val="clear" w:color="auto" w:fill="FBE4D5" w:themeFill="accent2" w:themeFillTint="33"/>
            <w:vAlign w:val="center"/>
            <w:hideMark/>
          </w:tcPr>
          <w:p w14:paraId="3F054410" w14:textId="1363B12F" w:rsidR="008E0943" w:rsidRPr="00E80942" w:rsidRDefault="008E0943" w:rsidP="00BD7010">
            <w:pPr>
              <w:overflowPunct/>
              <w:autoSpaceDE/>
              <w:autoSpaceDN/>
              <w:adjustRightInd/>
              <w:spacing w:after="0"/>
              <w:jc w:val="center"/>
              <w:textAlignment w:val="auto"/>
              <w:rPr>
                <w:rFonts w:eastAsia="맑은 고딕"/>
                <w:lang w:val="en-US" w:eastAsia="ko-KR"/>
              </w:rPr>
            </w:pPr>
            <w:r>
              <w:rPr>
                <w:rFonts w:eastAsia="맑은 고딕" w:hint="eastAsia"/>
                <w:lang w:val="en-US" w:eastAsia="ko-KR"/>
              </w:rPr>
              <w:t>11.5</w:t>
            </w:r>
          </w:p>
        </w:tc>
      </w:tr>
    </w:tbl>
    <w:p w14:paraId="786FB3B4" w14:textId="1145D3B3" w:rsidR="004F79DF" w:rsidRDefault="009C4E27" w:rsidP="00721733">
      <w:pPr>
        <w:jc w:val="center"/>
        <w:rPr>
          <w:b/>
          <w:lang w:eastAsia="ko-KR"/>
        </w:rPr>
      </w:pPr>
      <w:r w:rsidRPr="001D5FD4">
        <w:rPr>
          <w:rFonts w:hint="eastAsia"/>
          <w:b/>
          <w:lang w:eastAsia="ko-KR"/>
        </w:rPr>
        <w:t xml:space="preserve">Table </w:t>
      </w:r>
      <w:r>
        <w:rPr>
          <w:b/>
          <w:lang w:eastAsia="ko-KR"/>
        </w:rPr>
        <w:t>2</w:t>
      </w:r>
      <w:r w:rsidRPr="001D5FD4">
        <w:rPr>
          <w:rFonts w:hint="eastAsia"/>
          <w:b/>
          <w:lang w:eastAsia="ko-KR"/>
        </w:rPr>
        <w:t xml:space="preserve">. </w:t>
      </w:r>
      <w:r>
        <w:rPr>
          <w:b/>
          <w:lang w:eastAsia="ko-KR"/>
        </w:rPr>
        <w:t>RLR (in dB) vs at volume settings (DUT D)</w:t>
      </w:r>
    </w:p>
    <w:p w14:paraId="3ED723EA" w14:textId="5E899016" w:rsidR="008E0943" w:rsidRDefault="008E0943" w:rsidP="00721733">
      <w:pPr>
        <w:jc w:val="center"/>
        <w:rPr>
          <w:b/>
          <w:lang w:eastAsia="ko-KR"/>
        </w:rPr>
      </w:pPr>
    </w:p>
    <w:tbl>
      <w:tblPr>
        <w:tblW w:w="7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946"/>
        <w:gridCol w:w="2176"/>
        <w:gridCol w:w="2176"/>
      </w:tblGrid>
      <w:tr w:rsidR="008E0943" w:rsidRPr="00CB71A0" w14:paraId="4A4B41D5" w14:textId="77777777" w:rsidTr="008E0943">
        <w:trPr>
          <w:trHeight w:val="400"/>
          <w:jc w:val="center"/>
        </w:trPr>
        <w:tc>
          <w:tcPr>
            <w:tcW w:w="2946" w:type="dxa"/>
            <w:shd w:val="clear" w:color="auto" w:fill="auto"/>
            <w:vAlign w:val="center"/>
            <w:hideMark/>
          </w:tcPr>
          <w:p w14:paraId="1318CD2B" w14:textId="77777777" w:rsidR="008E0943" w:rsidRPr="00FD40D2" w:rsidRDefault="008E0943" w:rsidP="00783FEA">
            <w:pPr>
              <w:overflowPunct/>
              <w:autoSpaceDE/>
              <w:autoSpaceDN/>
              <w:adjustRightInd/>
              <w:spacing w:after="0"/>
              <w:jc w:val="center"/>
              <w:textAlignment w:val="auto"/>
              <w:rPr>
                <w:rFonts w:eastAsia="맑은 고딕"/>
                <w:color w:val="000000"/>
                <w:lang w:val="en-US" w:eastAsia="ko-KR"/>
              </w:rPr>
            </w:pPr>
            <w:r w:rsidRPr="00FD40D2">
              <w:rPr>
                <w:rFonts w:eastAsia="맑은 고딕" w:hint="eastAsia"/>
                <w:color w:val="000000"/>
                <w:lang w:val="en-US" w:eastAsia="ko-KR"/>
              </w:rPr>
              <w:t>Position</w:t>
            </w:r>
          </w:p>
        </w:tc>
        <w:tc>
          <w:tcPr>
            <w:tcW w:w="2176" w:type="dxa"/>
            <w:shd w:val="clear" w:color="auto" w:fill="auto"/>
            <w:vAlign w:val="center"/>
            <w:hideMark/>
          </w:tcPr>
          <w:p w14:paraId="3983ACC9" w14:textId="77777777" w:rsidR="008E0943" w:rsidRPr="00FD40D2" w:rsidRDefault="008E0943" w:rsidP="00783FEA">
            <w:pPr>
              <w:overflowPunct/>
              <w:autoSpaceDE/>
              <w:autoSpaceDN/>
              <w:adjustRightInd/>
              <w:spacing w:after="0"/>
              <w:jc w:val="center"/>
              <w:textAlignment w:val="auto"/>
              <w:rPr>
                <w:rFonts w:eastAsia="맑은 고딕"/>
                <w:color w:val="000000"/>
                <w:lang w:val="en-US" w:eastAsia="ko-KR"/>
              </w:rPr>
            </w:pPr>
            <w:r>
              <w:rPr>
                <w:rFonts w:eastAsia="맑은 고딕"/>
                <w:color w:val="000000"/>
                <w:lang w:val="en-US" w:eastAsia="ko-KR"/>
              </w:rPr>
              <w:t>Max. RLR</w:t>
            </w:r>
          </w:p>
        </w:tc>
        <w:tc>
          <w:tcPr>
            <w:tcW w:w="2176" w:type="dxa"/>
            <w:shd w:val="clear" w:color="auto" w:fill="auto"/>
            <w:vAlign w:val="center"/>
            <w:hideMark/>
          </w:tcPr>
          <w:p w14:paraId="09743614" w14:textId="77777777" w:rsidR="008E0943" w:rsidRPr="00FD40D2" w:rsidRDefault="008E0943" w:rsidP="00783FEA">
            <w:pPr>
              <w:overflowPunct/>
              <w:autoSpaceDE/>
              <w:autoSpaceDN/>
              <w:adjustRightInd/>
              <w:spacing w:after="0"/>
              <w:jc w:val="center"/>
              <w:textAlignment w:val="auto"/>
              <w:rPr>
                <w:rFonts w:eastAsia="맑은 고딕"/>
                <w:color w:val="000000"/>
                <w:lang w:val="en-US" w:eastAsia="ko-KR"/>
              </w:rPr>
            </w:pPr>
            <w:r>
              <w:rPr>
                <w:rFonts w:eastAsia="맑은 고딕"/>
                <w:color w:val="000000"/>
                <w:lang w:val="en-US" w:eastAsia="ko-KR"/>
              </w:rPr>
              <w:t>Min. RLR</w:t>
            </w:r>
          </w:p>
        </w:tc>
      </w:tr>
      <w:tr w:rsidR="008E0943" w:rsidRPr="00CB71A0" w14:paraId="4C074605" w14:textId="77777777" w:rsidTr="008E0943">
        <w:trPr>
          <w:trHeight w:val="400"/>
          <w:jc w:val="center"/>
        </w:trPr>
        <w:tc>
          <w:tcPr>
            <w:tcW w:w="2946" w:type="dxa"/>
            <w:shd w:val="clear" w:color="auto" w:fill="E2EFD9" w:themeFill="accent6" w:themeFillTint="33"/>
            <w:vAlign w:val="center"/>
            <w:hideMark/>
          </w:tcPr>
          <w:p w14:paraId="4429546E" w14:textId="77777777" w:rsidR="008E0943" w:rsidRPr="00021B2A" w:rsidRDefault="008E0943" w:rsidP="00783FEA">
            <w:pPr>
              <w:overflowPunct/>
              <w:autoSpaceDE/>
              <w:autoSpaceDN/>
              <w:adjustRightInd/>
              <w:spacing w:after="0"/>
              <w:jc w:val="center"/>
              <w:textAlignment w:val="auto"/>
              <w:rPr>
                <w:rFonts w:ascii="Cambria Math" w:eastAsia="맑은 고딕" w:hAnsi="Cambria Math" w:cs="Cambria Math"/>
                <w:color w:val="000000"/>
                <w:lang w:val="en-US" w:eastAsia="ko-KR"/>
              </w:rPr>
            </w:pPr>
            <w:r>
              <w:rPr>
                <w:rFonts w:eastAsia="맑은 고딕"/>
                <w:color w:val="000000"/>
                <w:lang w:val="en-US" w:eastAsia="ko-KR"/>
              </w:rPr>
              <w:t>ECRP</w:t>
            </w:r>
          </w:p>
        </w:tc>
        <w:tc>
          <w:tcPr>
            <w:tcW w:w="2176" w:type="dxa"/>
            <w:shd w:val="clear" w:color="auto" w:fill="E2EFD9" w:themeFill="accent6" w:themeFillTint="33"/>
            <w:vAlign w:val="center"/>
          </w:tcPr>
          <w:p w14:paraId="0098E7D1" w14:textId="3DBA4D12" w:rsidR="008E0943" w:rsidRPr="00CB71A0" w:rsidRDefault="008E0943" w:rsidP="00783FEA">
            <w:pPr>
              <w:overflowPunct/>
              <w:autoSpaceDE/>
              <w:autoSpaceDN/>
              <w:adjustRightInd/>
              <w:spacing w:after="0"/>
              <w:jc w:val="center"/>
              <w:textAlignment w:val="auto"/>
              <w:rPr>
                <w:rFonts w:eastAsia="맑은 고딕"/>
                <w:color w:val="000000"/>
                <w:lang w:val="en-US" w:eastAsia="ko-KR"/>
              </w:rPr>
            </w:pPr>
            <w:r>
              <w:rPr>
                <w:rFonts w:eastAsia="맑은 고딕" w:hint="eastAsia"/>
                <w:color w:val="000000"/>
                <w:lang w:val="en-US" w:eastAsia="ko-KR"/>
              </w:rPr>
              <w:t>-9.7</w:t>
            </w:r>
          </w:p>
        </w:tc>
        <w:tc>
          <w:tcPr>
            <w:tcW w:w="2176" w:type="dxa"/>
            <w:shd w:val="clear" w:color="auto" w:fill="E2EFD9" w:themeFill="accent6" w:themeFillTint="33"/>
            <w:vAlign w:val="center"/>
          </w:tcPr>
          <w:p w14:paraId="35064163" w14:textId="04BAC9A9" w:rsidR="008E0943" w:rsidRPr="00E80942" w:rsidRDefault="008E0943" w:rsidP="00783FEA">
            <w:pPr>
              <w:overflowPunct/>
              <w:autoSpaceDE/>
              <w:autoSpaceDN/>
              <w:adjustRightInd/>
              <w:spacing w:after="0"/>
              <w:jc w:val="center"/>
              <w:textAlignment w:val="auto"/>
              <w:rPr>
                <w:rFonts w:eastAsia="맑은 고딕"/>
                <w:lang w:val="en-US" w:eastAsia="ko-KR"/>
              </w:rPr>
            </w:pPr>
            <w:r>
              <w:rPr>
                <w:rFonts w:eastAsia="맑은 고딕" w:hint="eastAsia"/>
                <w:lang w:val="en-US" w:eastAsia="ko-KR"/>
              </w:rPr>
              <w:t>14.8</w:t>
            </w:r>
          </w:p>
        </w:tc>
      </w:tr>
      <w:tr w:rsidR="008E0943" w:rsidRPr="00CB71A0" w14:paraId="5EF7FC04" w14:textId="77777777" w:rsidTr="008E0943">
        <w:trPr>
          <w:trHeight w:val="400"/>
          <w:jc w:val="center"/>
        </w:trPr>
        <w:tc>
          <w:tcPr>
            <w:tcW w:w="2946" w:type="dxa"/>
            <w:shd w:val="clear" w:color="auto" w:fill="auto"/>
            <w:vAlign w:val="center"/>
          </w:tcPr>
          <w:p w14:paraId="4E15FA35" w14:textId="77777777" w:rsidR="008E0943" w:rsidRPr="00CB71A0" w:rsidRDefault="008E0943" w:rsidP="00783FEA">
            <w:pPr>
              <w:overflowPunct/>
              <w:autoSpaceDE/>
              <w:autoSpaceDN/>
              <w:adjustRightInd/>
              <w:spacing w:after="0"/>
              <w:jc w:val="center"/>
              <w:textAlignment w:val="auto"/>
              <w:rPr>
                <w:rFonts w:eastAsia="맑은 고딕"/>
                <w:color w:val="000000"/>
                <w:lang w:val="en-US" w:eastAsia="ko-KR"/>
              </w:rPr>
            </w:pPr>
            <w:r>
              <w:rPr>
                <w:rFonts w:eastAsia="맑은 고딕"/>
                <w:color w:val="000000"/>
                <w:lang w:val="en-US" w:eastAsia="ko-KR"/>
              </w:rPr>
              <w:t xml:space="preserve">(a) Shift Ye axis -5mm </w:t>
            </w:r>
          </w:p>
        </w:tc>
        <w:tc>
          <w:tcPr>
            <w:tcW w:w="2176" w:type="dxa"/>
            <w:shd w:val="clear" w:color="auto" w:fill="auto"/>
            <w:vAlign w:val="center"/>
          </w:tcPr>
          <w:p w14:paraId="3C2C90E1" w14:textId="0B4801F3" w:rsidR="008E0943" w:rsidRPr="00CB71A0" w:rsidRDefault="008E0943" w:rsidP="00783FEA">
            <w:pPr>
              <w:overflowPunct/>
              <w:autoSpaceDE/>
              <w:autoSpaceDN/>
              <w:adjustRightInd/>
              <w:spacing w:after="0"/>
              <w:jc w:val="center"/>
              <w:textAlignment w:val="auto"/>
              <w:rPr>
                <w:rFonts w:eastAsia="맑은 고딕"/>
                <w:color w:val="000000"/>
                <w:lang w:val="en-US" w:eastAsia="ko-KR"/>
              </w:rPr>
            </w:pPr>
            <w:r>
              <w:rPr>
                <w:rFonts w:eastAsia="맑은 고딕" w:hint="eastAsia"/>
                <w:color w:val="000000"/>
                <w:lang w:val="en-US" w:eastAsia="ko-KR"/>
              </w:rPr>
              <w:t>-10.2</w:t>
            </w:r>
          </w:p>
        </w:tc>
        <w:tc>
          <w:tcPr>
            <w:tcW w:w="2176" w:type="dxa"/>
            <w:shd w:val="clear" w:color="auto" w:fill="auto"/>
            <w:vAlign w:val="center"/>
          </w:tcPr>
          <w:p w14:paraId="7AE93089" w14:textId="70E210F6" w:rsidR="008E0943" w:rsidRPr="00E80942" w:rsidRDefault="008E0943" w:rsidP="00783FEA">
            <w:pPr>
              <w:overflowPunct/>
              <w:autoSpaceDE/>
              <w:autoSpaceDN/>
              <w:adjustRightInd/>
              <w:spacing w:after="0"/>
              <w:jc w:val="center"/>
              <w:textAlignment w:val="auto"/>
              <w:rPr>
                <w:rFonts w:eastAsia="맑은 고딕"/>
                <w:lang w:val="en-US" w:eastAsia="ko-KR"/>
              </w:rPr>
            </w:pPr>
            <w:r>
              <w:rPr>
                <w:rFonts w:eastAsia="맑은 고딕" w:hint="eastAsia"/>
                <w:lang w:val="en-US" w:eastAsia="ko-KR"/>
              </w:rPr>
              <w:t>14.3</w:t>
            </w:r>
          </w:p>
        </w:tc>
      </w:tr>
      <w:tr w:rsidR="008E0943" w:rsidRPr="00CB71A0" w14:paraId="737856D7" w14:textId="77777777" w:rsidTr="008E0943">
        <w:trPr>
          <w:trHeight w:val="400"/>
          <w:jc w:val="center"/>
        </w:trPr>
        <w:tc>
          <w:tcPr>
            <w:tcW w:w="2946" w:type="dxa"/>
            <w:shd w:val="clear" w:color="auto" w:fill="FBE4D5" w:themeFill="accent2" w:themeFillTint="33"/>
            <w:vAlign w:val="center"/>
            <w:hideMark/>
          </w:tcPr>
          <w:p w14:paraId="6A8C1638" w14:textId="77777777" w:rsidR="008E0943" w:rsidRPr="00FD40D2" w:rsidRDefault="008E0943" w:rsidP="00783FEA">
            <w:pPr>
              <w:overflowPunct/>
              <w:autoSpaceDE/>
              <w:autoSpaceDN/>
              <w:adjustRightInd/>
              <w:spacing w:after="0"/>
              <w:jc w:val="center"/>
              <w:textAlignment w:val="auto"/>
              <w:rPr>
                <w:rFonts w:eastAsia="맑은 고딕"/>
                <w:color w:val="000000"/>
                <w:lang w:val="en-US" w:eastAsia="ko-KR"/>
              </w:rPr>
            </w:pPr>
            <w:r>
              <w:rPr>
                <w:rFonts w:eastAsia="맑은 고딕"/>
                <w:color w:val="000000"/>
                <w:lang w:val="en-US" w:eastAsia="ko-KR"/>
              </w:rPr>
              <w:t>(b) Shift Ye axis -10mm</w:t>
            </w:r>
          </w:p>
        </w:tc>
        <w:tc>
          <w:tcPr>
            <w:tcW w:w="2176" w:type="dxa"/>
            <w:shd w:val="clear" w:color="auto" w:fill="FBE4D5" w:themeFill="accent2" w:themeFillTint="33"/>
            <w:vAlign w:val="center"/>
          </w:tcPr>
          <w:p w14:paraId="1B3D4A59" w14:textId="726EAAA6" w:rsidR="008E0943" w:rsidRPr="00FD40D2" w:rsidRDefault="008E0943" w:rsidP="00783FEA">
            <w:pPr>
              <w:overflowPunct/>
              <w:autoSpaceDE/>
              <w:autoSpaceDN/>
              <w:adjustRightInd/>
              <w:spacing w:after="0"/>
              <w:jc w:val="center"/>
              <w:textAlignment w:val="auto"/>
              <w:rPr>
                <w:rFonts w:eastAsia="맑은 고딕"/>
                <w:color w:val="000000"/>
                <w:lang w:val="en-US" w:eastAsia="ko-KR"/>
              </w:rPr>
            </w:pPr>
            <w:r w:rsidRPr="00485995">
              <w:rPr>
                <w:rFonts w:eastAsia="맑은 고딕" w:hint="eastAsia"/>
                <w:color w:val="FF0000"/>
                <w:lang w:val="en-US" w:eastAsia="ko-KR"/>
              </w:rPr>
              <w:t>-13.2</w:t>
            </w:r>
          </w:p>
        </w:tc>
        <w:tc>
          <w:tcPr>
            <w:tcW w:w="2176" w:type="dxa"/>
            <w:shd w:val="clear" w:color="auto" w:fill="FBE4D5" w:themeFill="accent2" w:themeFillTint="33"/>
            <w:vAlign w:val="center"/>
          </w:tcPr>
          <w:p w14:paraId="2A64AE1D" w14:textId="0C112FCA" w:rsidR="008E0943" w:rsidRPr="00E80942" w:rsidRDefault="008E0943" w:rsidP="00783FEA">
            <w:pPr>
              <w:overflowPunct/>
              <w:autoSpaceDE/>
              <w:autoSpaceDN/>
              <w:adjustRightInd/>
              <w:spacing w:after="0"/>
              <w:jc w:val="center"/>
              <w:textAlignment w:val="auto"/>
              <w:rPr>
                <w:rFonts w:eastAsia="맑은 고딕"/>
                <w:lang w:val="en-US" w:eastAsia="ko-KR"/>
              </w:rPr>
            </w:pPr>
            <w:r>
              <w:rPr>
                <w:rFonts w:eastAsia="맑은 고딕" w:hint="eastAsia"/>
                <w:lang w:val="en-US" w:eastAsia="ko-KR"/>
              </w:rPr>
              <w:t>11.3</w:t>
            </w:r>
          </w:p>
        </w:tc>
      </w:tr>
    </w:tbl>
    <w:p w14:paraId="6AA85ACF" w14:textId="141CA2B4" w:rsidR="008E0943" w:rsidRDefault="008E0943" w:rsidP="008E0943">
      <w:pPr>
        <w:jc w:val="center"/>
        <w:rPr>
          <w:b/>
          <w:lang w:eastAsia="ko-KR"/>
        </w:rPr>
      </w:pPr>
      <w:r w:rsidRPr="001D5FD4">
        <w:rPr>
          <w:rFonts w:hint="eastAsia"/>
          <w:b/>
          <w:lang w:eastAsia="ko-KR"/>
        </w:rPr>
        <w:t xml:space="preserve">Table </w:t>
      </w:r>
      <w:r>
        <w:rPr>
          <w:b/>
          <w:lang w:eastAsia="ko-KR"/>
        </w:rPr>
        <w:t>3</w:t>
      </w:r>
      <w:r w:rsidRPr="001D5FD4">
        <w:rPr>
          <w:rFonts w:hint="eastAsia"/>
          <w:b/>
          <w:lang w:eastAsia="ko-KR"/>
        </w:rPr>
        <w:t xml:space="preserve">. </w:t>
      </w:r>
      <w:r>
        <w:rPr>
          <w:b/>
          <w:lang w:eastAsia="ko-KR"/>
        </w:rPr>
        <w:t xml:space="preserve">RLR (in dB) vs at volume settings (DUT </w:t>
      </w:r>
      <w:r>
        <w:rPr>
          <w:rFonts w:hint="eastAsia"/>
          <w:b/>
          <w:lang w:eastAsia="ko-KR"/>
        </w:rPr>
        <w:t>E</w:t>
      </w:r>
      <w:r>
        <w:rPr>
          <w:b/>
          <w:lang w:eastAsia="ko-KR"/>
        </w:rPr>
        <w:t>)</w:t>
      </w:r>
    </w:p>
    <w:p w14:paraId="5E699227" w14:textId="77777777" w:rsidR="008E0943" w:rsidRPr="008E0943" w:rsidRDefault="008E0943" w:rsidP="00721733">
      <w:pPr>
        <w:jc w:val="center"/>
        <w:rPr>
          <w:b/>
          <w:lang w:eastAsia="ko-KR"/>
        </w:rPr>
      </w:pPr>
    </w:p>
    <w:p w14:paraId="59B41A3A" w14:textId="77777777" w:rsidR="00721733" w:rsidRPr="00021B2A" w:rsidRDefault="00721733" w:rsidP="00721733">
      <w:pPr>
        <w:pStyle w:val="1"/>
        <w:rPr>
          <w:rFonts w:ascii="Times New Roman" w:hAnsi="Times New Roman"/>
          <w:b/>
          <w:sz w:val="28"/>
        </w:rPr>
      </w:pPr>
      <w:r>
        <w:rPr>
          <w:rFonts w:ascii="Times New Roman" w:hAnsi="Times New Roman"/>
          <w:b/>
          <w:sz w:val="28"/>
        </w:rPr>
        <w:t>Proposal</w:t>
      </w:r>
    </w:p>
    <w:p w14:paraId="6D5F0DEA" w14:textId="7079C741" w:rsidR="00721733" w:rsidRPr="001E0D4A" w:rsidRDefault="00721733" w:rsidP="007E443D">
      <w:pPr>
        <w:jc w:val="both"/>
        <w:rPr>
          <w:color w:val="0070C0"/>
        </w:rPr>
      </w:pPr>
      <w:r w:rsidRPr="00FD4370">
        <w:rPr>
          <w:lang w:eastAsia="ko-KR"/>
        </w:rPr>
        <w:t xml:space="preserve">In </w:t>
      </w:r>
      <w:r w:rsidRPr="00074F56">
        <w:rPr>
          <w:lang w:eastAsia="ko-KR"/>
        </w:rPr>
        <w:t xml:space="preserve">consideration of the above results, </w:t>
      </w:r>
      <w:r w:rsidRPr="001E0D4A">
        <w:rPr>
          <w:color w:val="0070C0"/>
          <w:lang w:eastAsia="ko-KR"/>
        </w:rPr>
        <w:t xml:space="preserve">we propose to change the RLR of the minimum volume in handset mode of “that shall not be </w:t>
      </w:r>
      <w:r w:rsidRPr="001E0D4A">
        <w:rPr>
          <w:color w:val="0070C0"/>
        </w:rPr>
        <w:t>≥ (</w:t>
      </w:r>
      <w:r w:rsidRPr="001E0D4A">
        <w:rPr>
          <w:color w:val="0070C0"/>
          <w:lang w:eastAsia="ko-KR"/>
        </w:rPr>
        <w:t xml:space="preserve">equal or quieter than) 18dB” to “RLR that shall not be </w:t>
      </w:r>
      <w:r w:rsidRPr="001E0D4A">
        <w:rPr>
          <w:color w:val="0070C0"/>
        </w:rPr>
        <w:t xml:space="preserve">≥ (equal or quieter than) </w:t>
      </w:r>
      <w:r w:rsidRPr="001E0D4A">
        <w:rPr>
          <w:color w:val="0070C0"/>
          <w:lang w:eastAsia="ko-KR"/>
        </w:rPr>
        <w:t>24dB”</w:t>
      </w:r>
      <w:r w:rsidR="00145359">
        <w:rPr>
          <w:color w:val="0070C0"/>
          <w:lang w:eastAsia="ko-KR"/>
        </w:rPr>
        <w:t xml:space="preserve"> </w:t>
      </w:r>
      <w:r w:rsidR="00145359" w:rsidRPr="00145359">
        <w:rPr>
          <w:lang w:eastAsia="ko-KR"/>
        </w:rPr>
        <w:t>from Release 18</w:t>
      </w:r>
      <w:r w:rsidR="00145359">
        <w:rPr>
          <w:lang w:eastAsia="ko-KR"/>
        </w:rPr>
        <w:t>, as addressed in CR document attached</w:t>
      </w:r>
      <w:r w:rsidRPr="00145359">
        <w:rPr>
          <w:lang w:eastAsia="ko-KR"/>
        </w:rPr>
        <w:t>.</w:t>
      </w:r>
    </w:p>
    <w:p w14:paraId="72A5CAF5" w14:textId="77777777" w:rsidR="00721733" w:rsidRDefault="00721733" w:rsidP="007E443D">
      <w:pPr>
        <w:jc w:val="both"/>
        <w:rPr>
          <w:lang w:eastAsia="ko-KR"/>
        </w:rPr>
      </w:pPr>
      <w:r w:rsidRPr="00074F56">
        <w:rPr>
          <w:lang w:eastAsia="ko-KR"/>
        </w:rPr>
        <w:t xml:space="preserve">If the loudness of the minimum volume is too small to hear, the user could set the volume up, so lowering the standard of the minimum volume RLR does not cause any inconvenience to the user. </w:t>
      </w:r>
    </w:p>
    <w:p w14:paraId="5D680A12" w14:textId="2F853018" w:rsidR="00721733" w:rsidRPr="00074F56" w:rsidRDefault="00721733" w:rsidP="007E443D">
      <w:pPr>
        <w:jc w:val="both"/>
        <w:rPr>
          <w:lang w:eastAsia="ko-KR"/>
        </w:rPr>
      </w:pPr>
      <w:r>
        <w:rPr>
          <w:lang w:eastAsia="ko-KR"/>
        </w:rPr>
        <w:t>It can be</w:t>
      </w:r>
      <w:r w:rsidRPr="00023935">
        <w:rPr>
          <w:lang w:eastAsia="ko-KR"/>
        </w:rPr>
        <w:t xml:space="preserve"> measure</w:t>
      </w:r>
      <w:r>
        <w:rPr>
          <w:lang w:eastAsia="ko-KR"/>
        </w:rPr>
        <w:t>d</w:t>
      </w:r>
      <w:r w:rsidRPr="00023935">
        <w:rPr>
          <w:lang w:eastAsia="ko-KR"/>
        </w:rPr>
        <w:t xml:space="preserve"> in MECRP</w:t>
      </w:r>
      <w:r>
        <w:rPr>
          <w:lang w:eastAsia="ko-KR"/>
        </w:rPr>
        <w:t xml:space="preserve"> for setting</w:t>
      </w:r>
      <w:r w:rsidRPr="00023935">
        <w:rPr>
          <w:lang w:eastAsia="ko-KR"/>
        </w:rPr>
        <w:t xml:space="preserve"> the min</w:t>
      </w:r>
      <w:r>
        <w:rPr>
          <w:lang w:eastAsia="ko-KR"/>
        </w:rPr>
        <w:t>imum</w:t>
      </w:r>
      <w:r w:rsidRPr="00023935">
        <w:rPr>
          <w:lang w:eastAsia="ko-KR"/>
        </w:rPr>
        <w:t xml:space="preserve"> </w:t>
      </w:r>
      <w:r>
        <w:rPr>
          <w:lang w:eastAsia="ko-KR"/>
        </w:rPr>
        <w:t>RLR properly, but the m</w:t>
      </w:r>
      <w:r w:rsidRPr="00023935">
        <w:rPr>
          <w:lang w:eastAsia="ko-KR"/>
        </w:rPr>
        <w:t>ax</w:t>
      </w:r>
      <w:r>
        <w:rPr>
          <w:lang w:eastAsia="ko-KR"/>
        </w:rPr>
        <w:t>imum</w:t>
      </w:r>
      <w:r w:rsidRPr="00023935">
        <w:rPr>
          <w:lang w:eastAsia="ko-KR"/>
        </w:rPr>
        <w:t xml:space="preserve"> RLR does not meet the </w:t>
      </w:r>
      <w:r>
        <w:rPr>
          <w:lang w:eastAsia="ko-KR"/>
        </w:rPr>
        <w:t>standard of 3GPP</w:t>
      </w:r>
      <w:r w:rsidRPr="00A77AEF">
        <w:rPr>
          <w:lang w:eastAsia="ko-KR"/>
        </w:rPr>
        <w:t xml:space="preserve">, as </w:t>
      </w:r>
      <w:r>
        <w:rPr>
          <w:lang w:eastAsia="ko-KR"/>
        </w:rPr>
        <w:t>show</w:t>
      </w:r>
      <w:r w:rsidRPr="00A77AEF">
        <w:rPr>
          <w:lang w:eastAsia="ko-KR"/>
        </w:rPr>
        <w:t>ed in</w:t>
      </w:r>
      <w:r>
        <w:rPr>
          <w:lang w:eastAsia="ko-KR"/>
        </w:rPr>
        <w:t xml:space="preserve"> Table </w:t>
      </w:r>
      <w:r w:rsidR="00171D38">
        <w:rPr>
          <w:lang w:eastAsia="ko-KR"/>
        </w:rPr>
        <w:t>2</w:t>
      </w:r>
      <w:r>
        <w:rPr>
          <w:lang w:eastAsia="ko-KR"/>
        </w:rPr>
        <w:t>. In order to satisfy the m</w:t>
      </w:r>
      <w:r w:rsidRPr="00023935">
        <w:rPr>
          <w:lang w:eastAsia="ko-KR"/>
        </w:rPr>
        <w:t>ax</w:t>
      </w:r>
      <w:r>
        <w:rPr>
          <w:lang w:eastAsia="ko-KR"/>
        </w:rPr>
        <w:t>imum</w:t>
      </w:r>
      <w:r w:rsidRPr="00023935">
        <w:rPr>
          <w:lang w:eastAsia="ko-KR"/>
        </w:rPr>
        <w:t xml:space="preserve"> RLR standard, the </w:t>
      </w:r>
      <w:r w:rsidR="00DC4588">
        <w:rPr>
          <w:lang w:eastAsia="ko-KR"/>
        </w:rPr>
        <w:t>loudness</w:t>
      </w:r>
      <w:r w:rsidRPr="00023935">
        <w:rPr>
          <w:lang w:eastAsia="ko-KR"/>
        </w:rPr>
        <w:t xml:space="preserve"> </w:t>
      </w:r>
      <w:r>
        <w:rPr>
          <w:lang w:eastAsia="ko-KR"/>
        </w:rPr>
        <w:t xml:space="preserve">of the maximum volume </w:t>
      </w:r>
      <w:r w:rsidRPr="00023935">
        <w:rPr>
          <w:lang w:eastAsia="ko-KR"/>
        </w:rPr>
        <w:t xml:space="preserve">must be reduced by up to about </w:t>
      </w:r>
      <w:r w:rsidR="00DC4588">
        <w:rPr>
          <w:lang w:eastAsia="ko-KR"/>
        </w:rPr>
        <w:t>3.</w:t>
      </w:r>
      <w:r w:rsidRPr="00023935">
        <w:rPr>
          <w:lang w:eastAsia="ko-KR"/>
        </w:rPr>
        <w:t>3 dB</w:t>
      </w:r>
      <w:r>
        <w:rPr>
          <w:lang w:eastAsia="ko-KR"/>
        </w:rPr>
        <w:t xml:space="preserve"> in case </w:t>
      </w:r>
      <w:r w:rsidRPr="007E443D">
        <w:rPr>
          <w:lang w:eastAsia="ko-KR"/>
        </w:rPr>
        <w:t>of DUT</w:t>
      </w:r>
      <w:r w:rsidR="007E443D">
        <w:rPr>
          <w:lang w:eastAsia="ko-KR"/>
        </w:rPr>
        <w:t xml:space="preserve"> </w:t>
      </w:r>
      <w:r w:rsidR="007E443D" w:rsidRPr="007E443D">
        <w:rPr>
          <w:lang w:eastAsia="ko-KR"/>
        </w:rPr>
        <w:t>D</w:t>
      </w:r>
      <w:r w:rsidRPr="00023935">
        <w:rPr>
          <w:lang w:eastAsia="ko-KR"/>
        </w:rPr>
        <w:t>, which is difficult to apply. T</w:t>
      </w:r>
      <w:r>
        <w:rPr>
          <w:lang w:eastAsia="ko-KR"/>
        </w:rPr>
        <w:t xml:space="preserve">his is because some consumers have </w:t>
      </w:r>
      <w:r w:rsidR="00DC4588">
        <w:rPr>
          <w:lang w:eastAsia="ko-KR"/>
        </w:rPr>
        <w:t>complaint</w:t>
      </w:r>
      <w:r w:rsidRPr="00023935">
        <w:rPr>
          <w:lang w:eastAsia="ko-KR"/>
        </w:rPr>
        <w:t xml:space="preserve"> that the</w:t>
      </w:r>
      <w:r>
        <w:rPr>
          <w:lang w:eastAsia="ko-KR"/>
        </w:rPr>
        <w:t xml:space="preserve"> sound of the maximum volume is not loud enough</w:t>
      </w:r>
      <w:r w:rsidRPr="00023935">
        <w:rPr>
          <w:lang w:eastAsia="ko-KR"/>
        </w:rPr>
        <w:t>.</w:t>
      </w:r>
    </w:p>
    <w:p w14:paraId="7B57321F" w14:textId="77777777" w:rsidR="00721733" w:rsidRPr="00074F56" w:rsidRDefault="00721733" w:rsidP="00721733">
      <w:pPr>
        <w:pStyle w:val="1"/>
        <w:rPr>
          <w:rFonts w:ascii="Times New Roman" w:hAnsi="Times New Roman"/>
          <w:b/>
          <w:sz w:val="28"/>
        </w:rPr>
      </w:pPr>
      <w:r w:rsidRPr="00074F56">
        <w:rPr>
          <w:rFonts w:ascii="Times New Roman" w:hAnsi="Times New Roman"/>
          <w:b/>
          <w:sz w:val="28"/>
        </w:rPr>
        <w:t>Conclusions</w:t>
      </w:r>
    </w:p>
    <w:p w14:paraId="5B2ACA71" w14:textId="3A3C4595" w:rsidR="00721733" w:rsidRPr="00074F56" w:rsidRDefault="00721733" w:rsidP="007E443D">
      <w:pPr>
        <w:jc w:val="both"/>
        <w:rPr>
          <w:lang w:eastAsia="ko-KR"/>
        </w:rPr>
      </w:pPr>
      <w:r w:rsidRPr="00074F56">
        <w:rPr>
          <w:lang w:eastAsia="ko-KR"/>
        </w:rPr>
        <w:t xml:space="preserve">The current </w:t>
      </w:r>
      <w:r w:rsidR="00DC4588">
        <w:rPr>
          <w:lang w:eastAsia="ko-KR"/>
        </w:rPr>
        <w:t>regulation</w:t>
      </w:r>
      <w:r w:rsidRPr="00074F56">
        <w:rPr>
          <w:lang w:eastAsia="ko-KR"/>
        </w:rPr>
        <w:t xml:space="preserve">s were made when the </w:t>
      </w:r>
      <w:r>
        <w:rPr>
          <w:rFonts w:eastAsiaTheme="minorEastAsia"/>
          <w:color w:val="000000"/>
        </w:rPr>
        <w:t>earpiece</w:t>
      </w:r>
      <w:r w:rsidRPr="00074F56">
        <w:rPr>
          <w:lang w:eastAsia="ko-KR"/>
        </w:rPr>
        <w:t xml:space="preserve"> hole was placed apart from the top edge of the display in most devices. But now, almost devices are being released with the </w:t>
      </w:r>
      <w:r>
        <w:rPr>
          <w:rFonts w:eastAsiaTheme="minorEastAsia"/>
          <w:color w:val="000000"/>
        </w:rPr>
        <w:t>earpiece</w:t>
      </w:r>
      <w:r w:rsidRPr="00074F56">
        <w:rPr>
          <w:lang w:eastAsia="ko-KR"/>
        </w:rPr>
        <w:t xml:space="preserve"> hole placed at the top edge of the </w:t>
      </w:r>
      <w:r w:rsidR="00711834">
        <w:rPr>
          <w:lang w:eastAsia="ko-KR"/>
        </w:rPr>
        <w:t>device to support full display.</w:t>
      </w:r>
    </w:p>
    <w:p w14:paraId="13A54292" w14:textId="088E57A5" w:rsidR="00721733" w:rsidRDefault="00721733" w:rsidP="007E443D">
      <w:pPr>
        <w:jc w:val="both"/>
        <w:rPr>
          <w:lang w:eastAsia="ko-KR"/>
        </w:rPr>
      </w:pPr>
      <w:r w:rsidRPr="00074F56">
        <w:rPr>
          <w:lang w:eastAsia="ko-KR"/>
        </w:rPr>
        <w:t xml:space="preserve">Although the devices are tested by the current test method </w:t>
      </w:r>
      <w:r w:rsidRPr="00074F56">
        <w:rPr>
          <w:rFonts w:eastAsiaTheme="minorEastAsia"/>
          <w:color w:val="000000"/>
        </w:rPr>
        <w:t xml:space="preserve">in order to comply with the receiving loudness rating (RLR) </w:t>
      </w:r>
      <w:r w:rsidR="00DC4588">
        <w:rPr>
          <w:rFonts w:eastAsiaTheme="minorEastAsia"/>
          <w:color w:val="000000"/>
        </w:rPr>
        <w:t>regulation</w:t>
      </w:r>
      <w:r w:rsidRPr="00074F56">
        <w:rPr>
          <w:rFonts w:eastAsiaTheme="minorEastAsia"/>
          <w:color w:val="000000"/>
        </w:rPr>
        <w:t xml:space="preserve">, the test method needs to be changed to adapt to the new configuration in today’s devices and </w:t>
      </w:r>
      <w:r w:rsidRPr="00074F56">
        <w:rPr>
          <w:lang w:eastAsia="ko-KR"/>
        </w:rPr>
        <w:t>provide better sound loudness to consumers.</w:t>
      </w:r>
    </w:p>
    <w:p w14:paraId="45F795A2" w14:textId="77777777" w:rsidR="00721733" w:rsidRDefault="00721733" w:rsidP="00721733">
      <w:pPr>
        <w:pStyle w:val="1"/>
        <w:rPr>
          <w:rFonts w:ascii="Times New Roman" w:hAnsi="Times New Roman"/>
          <w:b/>
          <w:sz w:val="28"/>
        </w:rPr>
      </w:pPr>
      <w:r>
        <w:rPr>
          <w:rFonts w:ascii="Times New Roman" w:hAnsi="Times New Roman"/>
          <w:b/>
          <w:sz w:val="28"/>
        </w:rPr>
        <w:t>Reference</w:t>
      </w:r>
    </w:p>
    <w:p w14:paraId="46344357" w14:textId="77777777" w:rsidR="00721733" w:rsidRDefault="00721733" w:rsidP="00721733">
      <w:pPr>
        <w:rPr>
          <w:noProof/>
          <w:lang w:val="de-DE"/>
        </w:rPr>
      </w:pPr>
      <w:r>
        <w:rPr>
          <w:rFonts w:hint="eastAsia"/>
          <w:lang w:eastAsia="ko-KR"/>
        </w:rPr>
        <w:t>[1]</w:t>
      </w:r>
      <w:r>
        <w:rPr>
          <w:lang w:eastAsia="ko-KR"/>
        </w:rPr>
        <w:t xml:space="preserve"> </w:t>
      </w:r>
      <w:r>
        <w:rPr>
          <w:noProof/>
          <w:lang w:val="de-DE"/>
        </w:rPr>
        <w:t>Recommendation ITU-T P.64, „Determination of sensitivity/frequency characteristics of local telephone systems,“ 06/2019</w:t>
      </w:r>
    </w:p>
    <w:p w14:paraId="5E083220" w14:textId="2A87D59F" w:rsidR="00721733" w:rsidRDefault="00721733" w:rsidP="00721733">
      <w:pPr>
        <w:rPr>
          <w:noProof/>
          <w:lang w:val="de-DE"/>
        </w:rPr>
      </w:pPr>
      <w:r>
        <w:rPr>
          <w:lang w:eastAsia="ko-KR"/>
        </w:rPr>
        <w:t xml:space="preserve">[2] </w:t>
      </w:r>
      <w:r>
        <w:rPr>
          <w:noProof/>
          <w:lang w:val="de-DE"/>
        </w:rPr>
        <w:t>3GPP TS 26.131, „Terminal acoustic characteristics for tele</w:t>
      </w:r>
      <w:r w:rsidR="003F61B8">
        <w:rPr>
          <w:noProof/>
          <w:lang w:val="de-DE"/>
        </w:rPr>
        <w:t>phony; Requirements,“ Release-17</w:t>
      </w:r>
    </w:p>
    <w:p w14:paraId="4172E82D" w14:textId="043A86AE" w:rsidR="002D3200" w:rsidRDefault="00721733" w:rsidP="00721733">
      <w:pPr>
        <w:rPr>
          <w:noProof/>
          <w:lang w:val="de-DE"/>
        </w:rPr>
      </w:pPr>
      <w:r>
        <w:rPr>
          <w:noProof/>
          <w:lang w:val="de-DE"/>
        </w:rPr>
        <w:t xml:space="preserve">[3] </w:t>
      </w:r>
      <w:r>
        <w:rPr>
          <w:rFonts w:hint="eastAsia"/>
          <w:noProof/>
          <w:lang w:val="de-DE" w:eastAsia="ko-KR"/>
        </w:rPr>
        <w:t>3</w:t>
      </w:r>
      <w:r>
        <w:rPr>
          <w:noProof/>
          <w:lang w:val="de-DE"/>
        </w:rPr>
        <w:t>GPP TS 26.132, „Speech and video telephony terminal acoustic</w:t>
      </w:r>
      <w:r w:rsidR="003F61B8">
        <w:rPr>
          <w:noProof/>
          <w:lang w:val="de-DE"/>
        </w:rPr>
        <w:t xml:space="preserve"> test specification,“ Release-17</w:t>
      </w:r>
    </w:p>
    <w:p w14:paraId="544D60C1" w14:textId="28639A3C" w:rsidR="001C15F5" w:rsidRDefault="001C15F5" w:rsidP="00721733">
      <w:pPr>
        <w:rPr>
          <w:noProof/>
          <w:lang w:val="de-DE"/>
        </w:rPr>
      </w:pPr>
    </w:p>
    <w:p w14:paraId="1020B6E8" w14:textId="671BFE47" w:rsidR="001C15F5" w:rsidRPr="00721733" w:rsidRDefault="001C15F5" w:rsidP="00721733">
      <w:pPr>
        <w:rPr>
          <w:noProof/>
          <w:lang w:val="de-DE"/>
        </w:rPr>
      </w:pPr>
    </w:p>
    <w:sectPr w:rsidR="001C15F5" w:rsidRPr="00721733">
      <w:headerReference w:type="even" r:id="rId27"/>
      <w:headerReference w:type="default" r:id="rId2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2E98972" w14:textId="77777777" w:rsidR="00152A52" w:rsidRDefault="00152A52" w:rsidP="00E63C00">
      <w:pPr>
        <w:spacing w:after="0"/>
      </w:pPr>
      <w:r>
        <w:separator/>
      </w:r>
    </w:p>
  </w:endnote>
  <w:endnote w:type="continuationSeparator" w:id="0">
    <w:p w14:paraId="32DA9D4D" w14:textId="77777777" w:rsidR="00152A52" w:rsidRDefault="00152A52" w:rsidP="00E63C0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굴림">
    <w:altName w:val="Gulim"/>
    <w:panose1 w:val="020B0600000101010101"/>
    <w:charset w:val="81"/>
    <w:family w:val="moder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8E001D" w14:textId="77777777" w:rsidR="00152A52" w:rsidRDefault="00152A52" w:rsidP="00E63C00">
      <w:pPr>
        <w:spacing w:after="0"/>
      </w:pPr>
      <w:r>
        <w:separator/>
      </w:r>
    </w:p>
  </w:footnote>
  <w:footnote w:type="continuationSeparator" w:id="0">
    <w:p w14:paraId="28BD44A0" w14:textId="77777777" w:rsidR="00152A52" w:rsidRDefault="00152A52" w:rsidP="00E63C0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154183" w14:textId="77777777" w:rsidR="007D1919" w:rsidRDefault="00981E53">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w:t>
    </w:r>
    <w:proofErr w:type="gramStart"/>
    <w:r>
      <w:t>300 ???</w:t>
    </w:r>
    <w:proofErr w:type="gramEnd"/>
    <w:r>
      <w:t>: Month YYYY</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A6C1EA" w14:textId="3A2F02A8" w:rsidR="0002003D" w:rsidRPr="006411E9" w:rsidRDefault="0002003D" w:rsidP="0002003D">
    <w:pPr>
      <w:widowControl w:val="0"/>
      <w:tabs>
        <w:tab w:val="right" w:pos="9639"/>
      </w:tabs>
      <w:spacing w:after="60"/>
      <w:rPr>
        <w:rFonts w:ascii="Arial" w:hAnsi="Arial"/>
        <w:b/>
      </w:rPr>
    </w:pPr>
    <w:r w:rsidRPr="002553B1">
      <w:rPr>
        <w:rFonts w:ascii="Arial" w:hAnsi="Arial"/>
        <w:b/>
      </w:rPr>
      <w:t>3GPP TSG SA WG4</w:t>
    </w:r>
    <w:r w:rsidR="00EB5C94">
      <w:rPr>
        <w:rFonts w:ascii="Arial" w:hAnsi="Arial"/>
        <w:b/>
      </w:rPr>
      <w:t xml:space="preserve"> #121</w:t>
    </w:r>
    <w:r w:rsidRPr="002553B1">
      <w:rPr>
        <w:rFonts w:ascii="Arial" w:hAnsi="Arial"/>
        <w:b/>
      </w:rPr>
      <w:t xml:space="preserve"> Meeting</w:t>
    </w:r>
    <w:r w:rsidRPr="002553B1">
      <w:rPr>
        <w:rFonts w:ascii="Arial" w:hAnsi="Arial"/>
        <w:b/>
      </w:rPr>
      <w:tab/>
      <w:t xml:space="preserve">                                                S4-</w:t>
    </w:r>
    <w:r w:rsidR="00EE60C0">
      <w:rPr>
        <w:rFonts w:ascii="Arial" w:hAnsi="Arial"/>
        <w:b/>
      </w:rPr>
      <w:t>221263</w:t>
    </w:r>
  </w:p>
  <w:p w14:paraId="6A6A278A" w14:textId="69834A6E" w:rsidR="0002003D" w:rsidRDefault="00EE0509" w:rsidP="0002003D">
    <w:pPr>
      <w:spacing w:after="120"/>
      <w:outlineLvl w:val="0"/>
    </w:pPr>
    <w:r>
      <w:rPr>
        <w:rFonts w:ascii="Arial" w:eastAsia="맑은 고딕" w:hAnsi="Arial"/>
        <w:b/>
        <w:noProof/>
        <w:lang w:val="en-US"/>
      </w:rPr>
      <w:t xml:space="preserve">Toulouse, France, </w:t>
    </w:r>
    <w:r w:rsidR="00EB5C94">
      <w:rPr>
        <w:rFonts w:ascii="Arial" w:eastAsia="맑은 고딕" w:hAnsi="Arial"/>
        <w:b/>
        <w:noProof/>
        <w:lang w:val="en-US"/>
      </w:rPr>
      <w:t>14</w:t>
    </w:r>
    <w:r w:rsidR="00721733">
      <w:rPr>
        <w:rFonts w:ascii="Arial" w:eastAsia="맑은 고딕" w:hAnsi="Arial"/>
        <w:b/>
        <w:noProof/>
        <w:lang w:val="en-US"/>
      </w:rPr>
      <w:t xml:space="preserve"> - </w:t>
    </w:r>
    <w:r w:rsidR="00EB5C94">
      <w:rPr>
        <w:rFonts w:ascii="Arial" w:eastAsia="맑은 고딕" w:hAnsi="Arial"/>
        <w:b/>
        <w:noProof/>
        <w:lang w:val="en-US"/>
      </w:rPr>
      <w:t>18</w:t>
    </w:r>
    <w:r w:rsidR="0002003D" w:rsidRPr="0098577C">
      <w:rPr>
        <w:rFonts w:ascii="Arial" w:eastAsia="맑은 고딕" w:hAnsi="Arial"/>
        <w:b/>
        <w:noProof/>
        <w:lang w:val="en-US"/>
      </w:rPr>
      <w:t xml:space="preserve"> </w:t>
    </w:r>
    <w:r w:rsidR="00857D2E">
      <w:rPr>
        <w:rFonts w:ascii="Arial" w:eastAsia="맑은 고딕" w:hAnsi="Arial"/>
        <w:b/>
        <w:noProof/>
        <w:lang w:val="en-US"/>
      </w:rPr>
      <w:t xml:space="preserve">November </w:t>
    </w:r>
    <w:r w:rsidR="0002003D">
      <w:rPr>
        <w:rFonts w:ascii="Arial" w:eastAsia="맑은 고딕" w:hAnsi="Arial"/>
        <w:b/>
        <w:noProof/>
        <w:lang w:val="en-US"/>
      </w:rPr>
      <w:t>2022</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C03087"/>
    <w:multiLevelType w:val="hybridMultilevel"/>
    <w:tmpl w:val="E1D690D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43D34FB"/>
    <w:multiLevelType w:val="hybridMultilevel"/>
    <w:tmpl w:val="9EB4CA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2B52D25"/>
    <w:multiLevelType w:val="hybridMultilevel"/>
    <w:tmpl w:val="579C6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C515608"/>
    <w:multiLevelType w:val="hybridMultilevel"/>
    <w:tmpl w:val="AAB8FD64"/>
    <w:lvl w:ilvl="0" w:tplc="04090015">
      <w:start w:val="2"/>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08B4EA1"/>
    <w:multiLevelType w:val="hybridMultilevel"/>
    <w:tmpl w:val="28FA8D20"/>
    <w:lvl w:ilvl="0" w:tplc="DFC06F3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7C325968"/>
    <w:multiLevelType w:val="hybridMultilevel"/>
    <w:tmpl w:val="8DF69B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F070C6F"/>
    <w:multiLevelType w:val="multilevel"/>
    <w:tmpl w:val="BA168896"/>
    <w:lvl w:ilvl="0">
      <w:start w:val="2"/>
      <w:numFmt w:val="decimal"/>
      <w:lvlText w:val="%1."/>
      <w:lvlJc w:val="left"/>
      <w:pPr>
        <w:ind w:left="360" w:hanging="360"/>
      </w:pPr>
      <w:rPr>
        <w:rFonts w:hint="default"/>
      </w:rPr>
    </w:lvl>
    <w:lvl w:ilvl="1">
      <w:start w:val="1"/>
      <w:numFmt w:val="decimal"/>
      <w:isLgl/>
      <w:lvlText w:val="%1.%2"/>
      <w:lvlJc w:val="left"/>
      <w:pPr>
        <w:ind w:left="368" w:hanging="368"/>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num w:numId="1">
    <w:abstractNumId w:val="5"/>
  </w:num>
  <w:num w:numId="2">
    <w:abstractNumId w:val="1"/>
  </w:num>
  <w:num w:numId="3">
    <w:abstractNumId w:val="3"/>
  </w:num>
  <w:num w:numId="4">
    <w:abstractNumId w:val="6"/>
  </w:num>
  <w:num w:numId="5">
    <w:abstractNumId w:val="4"/>
  </w:num>
  <w:num w:numId="6">
    <w:abstractNumId w:val="2"/>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3C00"/>
    <w:rsid w:val="00004EA4"/>
    <w:rsid w:val="000145E2"/>
    <w:rsid w:val="0002003D"/>
    <w:rsid w:val="00021B2A"/>
    <w:rsid w:val="00023A2A"/>
    <w:rsid w:val="000305D6"/>
    <w:rsid w:val="00074F56"/>
    <w:rsid w:val="00077F7F"/>
    <w:rsid w:val="00080833"/>
    <w:rsid w:val="000823A6"/>
    <w:rsid w:val="00086314"/>
    <w:rsid w:val="000B2DD7"/>
    <w:rsid w:val="000C3CE0"/>
    <w:rsid w:val="000C66B4"/>
    <w:rsid w:val="000D2598"/>
    <w:rsid w:val="000F7080"/>
    <w:rsid w:val="00101B24"/>
    <w:rsid w:val="00116475"/>
    <w:rsid w:val="00124F76"/>
    <w:rsid w:val="00142247"/>
    <w:rsid w:val="00145359"/>
    <w:rsid w:val="001473BE"/>
    <w:rsid w:val="00152A52"/>
    <w:rsid w:val="00161C83"/>
    <w:rsid w:val="0016656E"/>
    <w:rsid w:val="00171D38"/>
    <w:rsid w:val="00173546"/>
    <w:rsid w:val="00173EAE"/>
    <w:rsid w:val="00183F18"/>
    <w:rsid w:val="001A1127"/>
    <w:rsid w:val="001A3381"/>
    <w:rsid w:val="001B4EC5"/>
    <w:rsid w:val="001B616C"/>
    <w:rsid w:val="001B77D3"/>
    <w:rsid w:val="001C0FAE"/>
    <w:rsid w:val="001C15F5"/>
    <w:rsid w:val="001C6EA6"/>
    <w:rsid w:val="001C7F77"/>
    <w:rsid w:val="001D5FD4"/>
    <w:rsid w:val="001D776D"/>
    <w:rsid w:val="001D7F70"/>
    <w:rsid w:val="001F7583"/>
    <w:rsid w:val="00224D98"/>
    <w:rsid w:val="002252E0"/>
    <w:rsid w:val="002260FD"/>
    <w:rsid w:val="00226C5B"/>
    <w:rsid w:val="0023744E"/>
    <w:rsid w:val="002405D7"/>
    <w:rsid w:val="00245D43"/>
    <w:rsid w:val="0024796D"/>
    <w:rsid w:val="0025355E"/>
    <w:rsid w:val="002553B1"/>
    <w:rsid w:val="00257D3D"/>
    <w:rsid w:val="00262C25"/>
    <w:rsid w:val="002664D5"/>
    <w:rsid w:val="0026773A"/>
    <w:rsid w:val="002714BC"/>
    <w:rsid w:val="00273709"/>
    <w:rsid w:val="00277125"/>
    <w:rsid w:val="002816B4"/>
    <w:rsid w:val="00282CF0"/>
    <w:rsid w:val="00286D21"/>
    <w:rsid w:val="002C1429"/>
    <w:rsid w:val="002C48AE"/>
    <w:rsid w:val="002C59CF"/>
    <w:rsid w:val="002C5A96"/>
    <w:rsid w:val="002D3200"/>
    <w:rsid w:val="002D3673"/>
    <w:rsid w:val="002D5CD3"/>
    <w:rsid w:val="002E185E"/>
    <w:rsid w:val="002F5BE7"/>
    <w:rsid w:val="003017E6"/>
    <w:rsid w:val="00312490"/>
    <w:rsid w:val="00316815"/>
    <w:rsid w:val="00321C81"/>
    <w:rsid w:val="00322DBE"/>
    <w:rsid w:val="0032794C"/>
    <w:rsid w:val="003456BD"/>
    <w:rsid w:val="0035244D"/>
    <w:rsid w:val="00357D21"/>
    <w:rsid w:val="00357EC1"/>
    <w:rsid w:val="00360CAE"/>
    <w:rsid w:val="003641EB"/>
    <w:rsid w:val="00377B44"/>
    <w:rsid w:val="00392C3B"/>
    <w:rsid w:val="00392FFC"/>
    <w:rsid w:val="00394AD4"/>
    <w:rsid w:val="00397380"/>
    <w:rsid w:val="003C2A46"/>
    <w:rsid w:val="003E09BE"/>
    <w:rsid w:val="003F4308"/>
    <w:rsid w:val="003F61B8"/>
    <w:rsid w:val="00402AD4"/>
    <w:rsid w:val="004066A3"/>
    <w:rsid w:val="00413321"/>
    <w:rsid w:val="00413C74"/>
    <w:rsid w:val="00427D2E"/>
    <w:rsid w:val="0043284C"/>
    <w:rsid w:val="00435FD5"/>
    <w:rsid w:val="004405DD"/>
    <w:rsid w:val="004452F8"/>
    <w:rsid w:val="004466D7"/>
    <w:rsid w:val="00452966"/>
    <w:rsid w:val="00455A11"/>
    <w:rsid w:val="00460BA9"/>
    <w:rsid w:val="00485995"/>
    <w:rsid w:val="00490060"/>
    <w:rsid w:val="00490F6D"/>
    <w:rsid w:val="004A03B5"/>
    <w:rsid w:val="004A6D0D"/>
    <w:rsid w:val="004D06C9"/>
    <w:rsid w:val="004E5955"/>
    <w:rsid w:val="004F79DF"/>
    <w:rsid w:val="00514E70"/>
    <w:rsid w:val="00521CC5"/>
    <w:rsid w:val="00542177"/>
    <w:rsid w:val="00565DF8"/>
    <w:rsid w:val="005728ED"/>
    <w:rsid w:val="00574093"/>
    <w:rsid w:val="00584A0C"/>
    <w:rsid w:val="00590037"/>
    <w:rsid w:val="00592241"/>
    <w:rsid w:val="005A5230"/>
    <w:rsid w:val="005C6068"/>
    <w:rsid w:val="005C66E3"/>
    <w:rsid w:val="005D30F8"/>
    <w:rsid w:val="005D6F12"/>
    <w:rsid w:val="005E2D8A"/>
    <w:rsid w:val="005F3AD8"/>
    <w:rsid w:val="005F523B"/>
    <w:rsid w:val="005F673C"/>
    <w:rsid w:val="006113C6"/>
    <w:rsid w:val="00613890"/>
    <w:rsid w:val="006164CC"/>
    <w:rsid w:val="006172A4"/>
    <w:rsid w:val="00625FFE"/>
    <w:rsid w:val="006270DB"/>
    <w:rsid w:val="00631ECB"/>
    <w:rsid w:val="00657140"/>
    <w:rsid w:val="0066047B"/>
    <w:rsid w:val="006756CE"/>
    <w:rsid w:val="00682A23"/>
    <w:rsid w:val="00686531"/>
    <w:rsid w:val="006965C1"/>
    <w:rsid w:val="006A2357"/>
    <w:rsid w:val="006A606B"/>
    <w:rsid w:val="006D7AA7"/>
    <w:rsid w:val="006E2E13"/>
    <w:rsid w:val="00705CE3"/>
    <w:rsid w:val="00711834"/>
    <w:rsid w:val="00721733"/>
    <w:rsid w:val="0072587D"/>
    <w:rsid w:val="007331E2"/>
    <w:rsid w:val="007341A8"/>
    <w:rsid w:val="007370E8"/>
    <w:rsid w:val="00742817"/>
    <w:rsid w:val="0074555D"/>
    <w:rsid w:val="007567F5"/>
    <w:rsid w:val="007625D3"/>
    <w:rsid w:val="00792164"/>
    <w:rsid w:val="007A5893"/>
    <w:rsid w:val="007B421F"/>
    <w:rsid w:val="007D1919"/>
    <w:rsid w:val="007E443D"/>
    <w:rsid w:val="008031C2"/>
    <w:rsid w:val="00820E25"/>
    <w:rsid w:val="008326D4"/>
    <w:rsid w:val="00844126"/>
    <w:rsid w:val="00853CAD"/>
    <w:rsid w:val="00856BFF"/>
    <w:rsid w:val="00857D2E"/>
    <w:rsid w:val="008A118F"/>
    <w:rsid w:val="008B1BB8"/>
    <w:rsid w:val="008D0ED5"/>
    <w:rsid w:val="008D2EB9"/>
    <w:rsid w:val="008E0943"/>
    <w:rsid w:val="008E6957"/>
    <w:rsid w:val="00907975"/>
    <w:rsid w:val="009207F4"/>
    <w:rsid w:val="00925264"/>
    <w:rsid w:val="0092587D"/>
    <w:rsid w:val="00934CCE"/>
    <w:rsid w:val="0094086E"/>
    <w:rsid w:val="0095325F"/>
    <w:rsid w:val="00963095"/>
    <w:rsid w:val="00981E53"/>
    <w:rsid w:val="009A2828"/>
    <w:rsid w:val="009C0F46"/>
    <w:rsid w:val="009C329B"/>
    <w:rsid w:val="009C4E27"/>
    <w:rsid w:val="009D0489"/>
    <w:rsid w:val="009D51CD"/>
    <w:rsid w:val="009E62C9"/>
    <w:rsid w:val="00A00C5C"/>
    <w:rsid w:val="00A04DA8"/>
    <w:rsid w:val="00A14863"/>
    <w:rsid w:val="00A31D3C"/>
    <w:rsid w:val="00A32E40"/>
    <w:rsid w:val="00A3766F"/>
    <w:rsid w:val="00A538F7"/>
    <w:rsid w:val="00A72C4B"/>
    <w:rsid w:val="00A77AEF"/>
    <w:rsid w:val="00A91AAC"/>
    <w:rsid w:val="00AA21E7"/>
    <w:rsid w:val="00AB1197"/>
    <w:rsid w:val="00AC413B"/>
    <w:rsid w:val="00AD288B"/>
    <w:rsid w:val="00AE4132"/>
    <w:rsid w:val="00AF0232"/>
    <w:rsid w:val="00AF32C5"/>
    <w:rsid w:val="00AF4AC6"/>
    <w:rsid w:val="00AF55EA"/>
    <w:rsid w:val="00B10BB5"/>
    <w:rsid w:val="00B15920"/>
    <w:rsid w:val="00B3020B"/>
    <w:rsid w:val="00B367C6"/>
    <w:rsid w:val="00B5183A"/>
    <w:rsid w:val="00B61F81"/>
    <w:rsid w:val="00B850E8"/>
    <w:rsid w:val="00B93069"/>
    <w:rsid w:val="00BA7B57"/>
    <w:rsid w:val="00BA7D55"/>
    <w:rsid w:val="00BB3224"/>
    <w:rsid w:val="00BB49AE"/>
    <w:rsid w:val="00BC1BC9"/>
    <w:rsid w:val="00BD1B5F"/>
    <w:rsid w:val="00BD2E81"/>
    <w:rsid w:val="00BD5321"/>
    <w:rsid w:val="00BD7010"/>
    <w:rsid w:val="00BE41D0"/>
    <w:rsid w:val="00BF5565"/>
    <w:rsid w:val="00BF7D43"/>
    <w:rsid w:val="00C13B94"/>
    <w:rsid w:val="00C17795"/>
    <w:rsid w:val="00C23DC1"/>
    <w:rsid w:val="00C25422"/>
    <w:rsid w:val="00C46902"/>
    <w:rsid w:val="00C56AF4"/>
    <w:rsid w:val="00C70071"/>
    <w:rsid w:val="00C70D14"/>
    <w:rsid w:val="00C805E4"/>
    <w:rsid w:val="00C817E5"/>
    <w:rsid w:val="00C84623"/>
    <w:rsid w:val="00C93C98"/>
    <w:rsid w:val="00C94AE3"/>
    <w:rsid w:val="00C962B5"/>
    <w:rsid w:val="00CA68C3"/>
    <w:rsid w:val="00CB71A0"/>
    <w:rsid w:val="00CC0420"/>
    <w:rsid w:val="00CC0930"/>
    <w:rsid w:val="00CC25A4"/>
    <w:rsid w:val="00CC49F5"/>
    <w:rsid w:val="00CD7DF4"/>
    <w:rsid w:val="00CD7F82"/>
    <w:rsid w:val="00D01727"/>
    <w:rsid w:val="00D13610"/>
    <w:rsid w:val="00D31B48"/>
    <w:rsid w:val="00D33FB7"/>
    <w:rsid w:val="00D36F4F"/>
    <w:rsid w:val="00D57116"/>
    <w:rsid w:val="00D611F4"/>
    <w:rsid w:val="00D63239"/>
    <w:rsid w:val="00D64EED"/>
    <w:rsid w:val="00D675DD"/>
    <w:rsid w:val="00D73E2C"/>
    <w:rsid w:val="00D81DF4"/>
    <w:rsid w:val="00D90D16"/>
    <w:rsid w:val="00DC1F5E"/>
    <w:rsid w:val="00DC4588"/>
    <w:rsid w:val="00DD4ABC"/>
    <w:rsid w:val="00DD7777"/>
    <w:rsid w:val="00DE0571"/>
    <w:rsid w:val="00E00C19"/>
    <w:rsid w:val="00E23E6D"/>
    <w:rsid w:val="00E245B8"/>
    <w:rsid w:val="00E63C00"/>
    <w:rsid w:val="00E80942"/>
    <w:rsid w:val="00EB5C94"/>
    <w:rsid w:val="00EC67E9"/>
    <w:rsid w:val="00ED1EBB"/>
    <w:rsid w:val="00EE0509"/>
    <w:rsid w:val="00EE2C1B"/>
    <w:rsid w:val="00EE3F76"/>
    <w:rsid w:val="00EE55D0"/>
    <w:rsid w:val="00EE60C0"/>
    <w:rsid w:val="00F03808"/>
    <w:rsid w:val="00F16A2B"/>
    <w:rsid w:val="00F20E88"/>
    <w:rsid w:val="00F27639"/>
    <w:rsid w:val="00F606F6"/>
    <w:rsid w:val="00F67C74"/>
    <w:rsid w:val="00F77836"/>
    <w:rsid w:val="00F77D96"/>
    <w:rsid w:val="00F81047"/>
    <w:rsid w:val="00F9434F"/>
    <w:rsid w:val="00F966BE"/>
    <w:rsid w:val="00FA09D5"/>
    <w:rsid w:val="00FD40D2"/>
    <w:rsid w:val="00FD4370"/>
    <w:rsid w:val="00FE37FE"/>
    <w:rsid w:val="00FE6DF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9F66C0"/>
  <w15:chartTrackingRefBased/>
  <w15:docId w15:val="{A269484D-D427-4C50-95DE-D865F32F34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63C00"/>
    <w:pPr>
      <w:overflowPunct w:val="0"/>
      <w:autoSpaceDE w:val="0"/>
      <w:autoSpaceDN w:val="0"/>
      <w:adjustRightInd w:val="0"/>
      <w:spacing w:after="180" w:line="240" w:lineRule="auto"/>
      <w:jc w:val="left"/>
      <w:textAlignment w:val="baseline"/>
    </w:pPr>
    <w:rPr>
      <w:rFonts w:ascii="Times New Roman" w:eastAsia="바탕" w:hAnsi="Times New Roman" w:cs="Times New Roman"/>
      <w:kern w:val="0"/>
      <w:szCs w:val="20"/>
      <w:lang w:val="en-GB" w:eastAsia="en-US"/>
    </w:rPr>
  </w:style>
  <w:style w:type="paragraph" w:styleId="1">
    <w:name w:val="heading 1"/>
    <w:next w:val="a"/>
    <w:link w:val="1Char"/>
    <w:qFormat/>
    <w:rsid w:val="00E63C00"/>
    <w:pPr>
      <w:keepNext/>
      <w:keepLines/>
      <w:pBdr>
        <w:top w:val="single" w:sz="12" w:space="3" w:color="auto"/>
      </w:pBdr>
      <w:overflowPunct w:val="0"/>
      <w:autoSpaceDE w:val="0"/>
      <w:autoSpaceDN w:val="0"/>
      <w:adjustRightInd w:val="0"/>
      <w:spacing w:before="240" w:after="180" w:line="240" w:lineRule="auto"/>
      <w:ind w:left="1134" w:hanging="1134"/>
      <w:jc w:val="left"/>
      <w:textAlignment w:val="baseline"/>
      <w:outlineLvl w:val="0"/>
    </w:pPr>
    <w:rPr>
      <w:rFonts w:ascii="Arial" w:eastAsia="바탕" w:hAnsi="Arial" w:cs="Times New Roman"/>
      <w:kern w:val="0"/>
      <w:sz w:val="36"/>
      <w:szCs w:val="20"/>
      <w:lang w:val="en-GB" w:eastAsia="en-US"/>
    </w:rPr>
  </w:style>
  <w:style w:type="paragraph" w:styleId="2">
    <w:name w:val="heading 2"/>
    <w:basedOn w:val="a"/>
    <w:next w:val="a"/>
    <w:link w:val="2Char"/>
    <w:uiPriority w:val="9"/>
    <w:semiHidden/>
    <w:unhideWhenUsed/>
    <w:qFormat/>
    <w:rsid w:val="00C70D14"/>
    <w:pPr>
      <w:keepNext/>
      <w:outlineLvl w:val="1"/>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basedOn w:val="a0"/>
    <w:link w:val="1"/>
    <w:rsid w:val="00E63C00"/>
    <w:rPr>
      <w:rFonts w:ascii="Arial" w:eastAsia="바탕" w:hAnsi="Arial" w:cs="Times New Roman"/>
      <w:kern w:val="0"/>
      <w:sz w:val="36"/>
      <w:szCs w:val="20"/>
      <w:lang w:val="en-GB" w:eastAsia="en-US"/>
    </w:rPr>
  </w:style>
  <w:style w:type="paragraph" w:styleId="a3">
    <w:name w:val="Bibliography"/>
    <w:basedOn w:val="a"/>
    <w:next w:val="a"/>
    <w:uiPriority w:val="37"/>
    <w:unhideWhenUsed/>
    <w:rsid w:val="00E63C00"/>
  </w:style>
  <w:style w:type="paragraph" w:styleId="a4">
    <w:name w:val="List Paragraph"/>
    <w:basedOn w:val="a"/>
    <w:uiPriority w:val="34"/>
    <w:qFormat/>
    <w:rsid w:val="00E63C00"/>
    <w:pPr>
      <w:ind w:left="720"/>
      <w:contextualSpacing/>
    </w:pPr>
  </w:style>
  <w:style w:type="table" w:styleId="a5">
    <w:name w:val="Table Grid"/>
    <w:basedOn w:val="a1"/>
    <w:uiPriority w:val="39"/>
    <w:rsid w:val="00E63C00"/>
    <w:pPr>
      <w:spacing w:after="0" w:line="240" w:lineRule="auto"/>
      <w:jc w:val="left"/>
    </w:pPr>
    <w:rPr>
      <w:rFonts w:ascii="CG Times (WN)" w:eastAsia="바탕" w:hAnsi="CG Times (WN)" w:cs="Times New Roman"/>
      <w:kern w:val="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caption"/>
    <w:basedOn w:val="a"/>
    <w:next w:val="a"/>
    <w:unhideWhenUsed/>
    <w:qFormat/>
    <w:rsid w:val="00E63C00"/>
    <w:pPr>
      <w:spacing w:after="200"/>
    </w:pPr>
    <w:rPr>
      <w:i/>
      <w:iCs/>
      <w:color w:val="44546A" w:themeColor="text2"/>
      <w:sz w:val="18"/>
      <w:szCs w:val="18"/>
    </w:rPr>
  </w:style>
  <w:style w:type="paragraph" w:styleId="a7">
    <w:name w:val="footer"/>
    <w:basedOn w:val="a"/>
    <w:link w:val="Char"/>
    <w:uiPriority w:val="99"/>
    <w:unhideWhenUsed/>
    <w:rsid w:val="00E63C00"/>
    <w:pPr>
      <w:tabs>
        <w:tab w:val="center" w:pos="4513"/>
        <w:tab w:val="right" w:pos="9026"/>
      </w:tabs>
      <w:snapToGrid w:val="0"/>
    </w:pPr>
  </w:style>
  <w:style w:type="character" w:customStyle="1" w:styleId="Char">
    <w:name w:val="바닥글 Char"/>
    <w:basedOn w:val="a0"/>
    <w:link w:val="a7"/>
    <w:uiPriority w:val="99"/>
    <w:rsid w:val="00E63C00"/>
    <w:rPr>
      <w:rFonts w:ascii="Times New Roman" w:eastAsia="바탕" w:hAnsi="Times New Roman" w:cs="Times New Roman"/>
      <w:kern w:val="0"/>
      <w:szCs w:val="20"/>
      <w:lang w:val="en-GB" w:eastAsia="en-US"/>
    </w:rPr>
  </w:style>
  <w:style w:type="paragraph" w:styleId="a8">
    <w:name w:val="header"/>
    <w:basedOn w:val="a"/>
    <w:link w:val="Char0"/>
    <w:uiPriority w:val="99"/>
    <w:unhideWhenUsed/>
    <w:rsid w:val="00E63C00"/>
    <w:pPr>
      <w:tabs>
        <w:tab w:val="center" w:pos="4513"/>
        <w:tab w:val="right" w:pos="9026"/>
      </w:tabs>
      <w:snapToGrid w:val="0"/>
    </w:pPr>
  </w:style>
  <w:style w:type="character" w:customStyle="1" w:styleId="Char0">
    <w:name w:val="머리글 Char"/>
    <w:basedOn w:val="a0"/>
    <w:link w:val="a8"/>
    <w:uiPriority w:val="99"/>
    <w:rsid w:val="00E63C00"/>
    <w:rPr>
      <w:rFonts w:ascii="Times New Roman" w:eastAsia="바탕" w:hAnsi="Times New Roman" w:cs="Times New Roman"/>
      <w:kern w:val="0"/>
      <w:szCs w:val="20"/>
      <w:lang w:val="en-GB" w:eastAsia="en-US"/>
    </w:rPr>
  </w:style>
  <w:style w:type="paragraph" w:customStyle="1" w:styleId="TAH">
    <w:name w:val="TAH"/>
    <w:basedOn w:val="a"/>
    <w:rsid w:val="00C70D14"/>
    <w:pPr>
      <w:keepNext/>
      <w:keepLines/>
      <w:overflowPunct/>
      <w:autoSpaceDE/>
      <w:autoSpaceDN/>
      <w:adjustRightInd/>
      <w:spacing w:after="0"/>
      <w:jc w:val="center"/>
      <w:textAlignment w:val="auto"/>
    </w:pPr>
    <w:rPr>
      <w:rFonts w:ascii="Arial" w:eastAsia="SimSun" w:hAnsi="Arial"/>
      <w:b/>
      <w:sz w:val="18"/>
    </w:rPr>
  </w:style>
  <w:style w:type="paragraph" w:customStyle="1" w:styleId="TAC">
    <w:name w:val="TAC"/>
    <w:basedOn w:val="a"/>
    <w:rsid w:val="00C70D14"/>
    <w:pPr>
      <w:keepNext/>
      <w:keepLines/>
      <w:overflowPunct/>
      <w:autoSpaceDE/>
      <w:autoSpaceDN/>
      <w:adjustRightInd/>
      <w:spacing w:after="0"/>
      <w:jc w:val="center"/>
      <w:textAlignment w:val="auto"/>
    </w:pPr>
    <w:rPr>
      <w:rFonts w:ascii="Arial" w:eastAsia="Times New Roman" w:hAnsi="Arial"/>
      <w:sz w:val="18"/>
    </w:rPr>
  </w:style>
  <w:style w:type="paragraph" w:customStyle="1" w:styleId="TH">
    <w:name w:val="TH"/>
    <w:basedOn w:val="a"/>
    <w:link w:val="THChar"/>
    <w:rsid w:val="00C70D14"/>
    <w:pPr>
      <w:keepNext/>
      <w:keepLines/>
      <w:overflowPunct/>
      <w:autoSpaceDE/>
      <w:autoSpaceDN/>
      <w:adjustRightInd/>
      <w:spacing w:before="60"/>
      <w:jc w:val="center"/>
      <w:textAlignment w:val="auto"/>
    </w:pPr>
    <w:rPr>
      <w:rFonts w:ascii="Arial" w:eastAsia="Times New Roman" w:hAnsi="Arial"/>
      <w:b/>
    </w:rPr>
  </w:style>
  <w:style w:type="character" w:customStyle="1" w:styleId="THChar">
    <w:name w:val="TH Char"/>
    <w:link w:val="TH"/>
    <w:rsid w:val="00C70D14"/>
    <w:rPr>
      <w:rFonts w:ascii="Arial" w:eastAsia="Times New Roman" w:hAnsi="Arial" w:cs="Times New Roman"/>
      <w:b/>
      <w:kern w:val="0"/>
      <w:szCs w:val="20"/>
      <w:lang w:val="en-GB" w:eastAsia="en-US"/>
    </w:rPr>
  </w:style>
  <w:style w:type="paragraph" w:customStyle="1" w:styleId="NO">
    <w:name w:val="NO"/>
    <w:basedOn w:val="a"/>
    <w:link w:val="NOChar"/>
    <w:rsid w:val="00C70D14"/>
    <w:pPr>
      <w:keepLines/>
      <w:overflowPunct/>
      <w:autoSpaceDE/>
      <w:autoSpaceDN/>
      <w:adjustRightInd/>
      <w:ind w:left="1135" w:hanging="851"/>
      <w:textAlignment w:val="auto"/>
    </w:pPr>
    <w:rPr>
      <w:rFonts w:eastAsia="Times New Roman"/>
    </w:rPr>
  </w:style>
  <w:style w:type="character" w:customStyle="1" w:styleId="NOChar">
    <w:name w:val="NO Char"/>
    <w:link w:val="NO"/>
    <w:rsid w:val="00C70D14"/>
    <w:rPr>
      <w:rFonts w:ascii="Times New Roman" w:eastAsia="Times New Roman" w:hAnsi="Times New Roman" w:cs="Times New Roman"/>
      <w:kern w:val="0"/>
      <w:szCs w:val="20"/>
      <w:lang w:val="en-GB" w:eastAsia="en-US"/>
    </w:rPr>
  </w:style>
  <w:style w:type="paragraph" w:customStyle="1" w:styleId="B1">
    <w:name w:val="B1"/>
    <w:basedOn w:val="a9"/>
    <w:link w:val="B1Char"/>
    <w:rsid w:val="00C70D14"/>
    <w:pPr>
      <w:ind w:leftChars="0" w:left="568" w:firstLineChars="0" w:hanging="284"/>
      <w:contextualSpacing w:val="0"/>
    </w:pPr>
    <w:rPr>
      <w:rFonts w:eastAsia="Times New Roman"/>
      <w:lang w:eastAsia="en-GB"/>
    </w:rPr>
  </w:style>
  <w:style w:type="character" w:customStyle="1" w:styleId="B1Char">
    <w:name w:val="B1 Char"/>
    <w:link w:val="B1"/>
    <w:rsid w:val="00C70D14"/>
    <w:rPr>
      <w:rFonts w:ascii="Times New Roman" w:eastAsia="Times New Roman" w:hAnsi="Times New Roman" w:cs="Times New Roman"/>
      <w:kern w:val="0"/>
      <w:szCs w:val="20"/>
      <w:lang w:val="en-GB" w:eastAsia="en-GB"/>
    </w:rPr>
  </w:style>
  <w:style w:type="paragraph" w:styleId="a9">
    <w:name w:val="List"/>
    <w:basedOn w:val="a"/>
    <w:uiPriority w:val="99"/>
    <w:semiHidden/>
    <w:unhideWhenUsed/>
    <w:rsid w:val="00C70D14"/>
    <w:pPr>
      <w:ind w:leftChars="200" w:left="100" w:hangingChars="200" w:hanging="200"/>
      <w:contextualSpacing/>
    </w:pPr>
  </w:style>
  <w:style w:type="character" w:customStyle="1" w:styleId="2Char">
    <w:name w:val="제목 2 Char"/>
    <w:basedOn w:val="a0"/>
    <w:link w:val="2"/>
    <w:uiPriority w:val="9"/>
    <w:semiHidden/>
    <w:rsid w:val="00C70D14"/>
    <w:rPr>
      <w:rFonts w:asciiTheme="majorHAnsi" w:eastAsiaTheme="majorEastAsia" w:hAnsiTheme="majorHAnsi" w:cstheme="majorBidi"/>
      <w:kern w:val="0"/>
      <w:szCs w:val="20"/>
      <w:lang w:val="en-GB" w:eastAsia="en-US"/>
    </w:rPr>
  </w:style>
  <w:style w:type="character" w:customStyle="1" w:styleId="sourcehighlight-div">
    <w:name w:val="sourcehighlight-div"/>
    <w:basedOn w:val="a0"/>
    <w:rsid w:val="00452966"/>
  </w:style>
  <w:style w:type="character" w:customStyle="1" w:styleId="pinyin3">
    <w:name w:val="pinyin3"/>
    <w:basedOn w:val="a0"/>
    <w:rsid w:val="00AF4AC6"/>
  </w:style>
  <w:style w:type="character" w:customStyle="1" w:styleId="sc-ijuuwi">
    <w:name w:val="sc-ijuuwi"/>
    <w:basedOn w:val="a0"/>
    <w:rsid w:val="00C46902"/>
  </w:style>
  <w:style w:type="paragraph" w:styleId="aa">
    <w:name w:val="Normal (Web)"/>
    <w:basedOn w:val="a"/>
    <w:uiPriority w:val="99"/>
    <w:semiHidden/>
    <w:unhideWhenUsed/>
    <w:rsid w:val="00934CCE"/>
    <w:pPr>
      <w:overflowPunct/>
      <w:autoSpaceDE/>
      <w:autoSpaceDN/>
      <w:adjustRightInd/>
      <w:spacing w:before="100" w:beforeAutospacing="1" w:after="100" w:afterAutospacing="1"/>
      <w:textAlignment w:val="auto"/>
    </w:pPr>
    <w:rPr>
      <w:rFonts w:ascii="굴림" w:eastAsia="굴림" w:hAnsi="굴림" w:cs="굴림"/>
      <w:sz w:val="24"/>
      <w:szCs w:val="24"/>
      <w:lang w:val="en-US" w:eastAsia="ko-KR"/>
    </w:rPr>
  </w:style>
  <w:style w:type="character" w:styleId="ab">
    <w:name w:val="Strong"/>
    <w:basedOn w:val="a0"/>
    <w:uiPriority w:val="22"/>
    <w:qFormat/>
    <w:rsid w:val="00262C25"/>
    <w:rPr>
      <w:b/>
      <w:bCs/>
    </w:rPr>
  </w:style>
  <w:style w:type="paragraph" w:styleId="ac">
    <w:name w:val="No Spacing"/>
    <w:uiPriority w:val="1"/>
    <w:qFormat/>
    <w:rsid w:val="007567F5"/>
    <w:pPr>
      <w:overflowPunct w:val="0"/>
      <w:autoSpaceDE w:val="0"/>
      <w:autoSpaceDN w:val="0"/>
      <w:adjustRightInd w:val="0"/>
      <w:spacing w:after="0" w:line="240" w:lineRule="auto"/>
      <w:jc w:val="left"/>
      <w:textAlignment w:val="baseline"/>
    </w:pPr>
    <w:rPr>
      <w:rFonts w:ascii="Times New Roman" w:eastAsia="바탕" w:hAnsi="Times New Roman" w:cs="Times New Roman"/>
      <w:kern w:val="0"/>
      <w:szCs w:val="20"/>
      <w:lang w:val="en-GB" w:eastAsia="en-US"/>
    </w:rPr>
  </w:style>
  <w:style w:type="paragraph" w:styleId="ad">
    <w:name w:val="Balloon Text"/>
    <w:basedOn w:val="a"/>
    <w:link w:val="Char1"/>
    <w:uiPriority w:val="99"/>
    <w:semiHidden/>
    <w:unhideWhenUsed/>
    <w:rsid w:val="00357EC1"/>
    <w:pPr>
      <w:spacing w:after="0"/>
    </w:pPr>
    <w:rPr>
      <w:rFonts w:asciiTheme="majorHAnsi" w:eastAsiaTheme="majorEastAsia" w:hAnsiTheme="majorHAnsi" w:cstheme="majorBidi"/>
      <w:sz w:val="18"/>
      <w:szCs w:val="18"/>
    </w:rPr>
  </w:style>
  <w:style w:type="character" w:customStyle="1" w:styleId="Char1">
    <w:name w:val="풍선 도움말 텍스트 Char"/>
    <w:basedOn w:val="a0"/>
    <w:link w:val="ad"/>
    <w:uiPriority w:val="99"/>
    <w:semiHidden/>
    <w:rsid w:val="00357EC1"/>
    <w:rPr>
      <w:rFonts w:asciiTheme="majorHAnsi" w:eastAsiaTheme="majorEastAsia" w:hAnsiTheme="majorHAnsi" w:cstheme="majorBidi"/>
      <w:kern w:val="0"/>
      <w:sz w:val="18"/>
      <w:szCs w:val="18"/>
      <w:lang w:val="en-GB" w:eastAsia="en-US"/>
    </w:rPr>
  </w:style>
  <w:style w:type="character" w:styleId="ae">
    <w:name w:val="annotation reference"/>
    <w:basedOn w:val="a0"/>
    <w:uiPriority w:val="99"/>
    <w:semiHidden/>
    <w:unhideWhenUsed/>
    <w:rsid w:val="008D0ED5"/>
    <w:rPr>
      <w:sz w:val="18"/>
      <w:szCs w:val="18"/>
    </w:rPr>
  </w:style>
  <w:style w:type="paragraph" w:styleId="af">
    <w:name w:val="annotation text"/>
    <w:basedOn w:val="a"/>
    <w:link w:val="Char2"/>
    <w:uiPriority w:val="99"/>
    <w:semiHidden/>
    <w:unhideWhenUsed/>
    <w:rsid w:val="008D0ED5"/>
  </w:style>
  <w:style w:type="character" w:customStyle="1" w:styleId="Char2">
    <w:name w:val="메모 텍스트 Char"/>
    <w:basedOn w:val="a0"/>
    <w:link w:val="af"/>
    <w:uiPriority w:val="99"/>
    <w:semiHidden/>
    <w:rsid w:val="008D0ED5"/>
    <w:rPr>
      <w:rFonts w:ascii="Times New Roman" w:eastAsia="바탕" w:hAnsi="Times New Roman" w:cs="Times New Roman"/>
      <w:kern w:val="0"/>
      <w:szCs w:val="20"/>
      <w:lang w:val="en-GB" w:eastAsia="en-US"/>
    </w:rPr>
  </w:style>
  <w:style w:type="paragraph" w:styleId="af0">
    <w:name w:val="annotation subject"/>
    <w:basedOn w:val="af"/>
    <w:next w:val="af"/>
    <w:link w:val="Char3"/>
    <w:uiPriority w:val="99"/>
    <w:semiHidden/>
    <w:unhideWhenUsed/>
    <w:rsid w:val="008D0ED5"/>
    <w:rPr>
      <w:b/>
      <w:bCs/>
    </w:rPr>
  </w:style>
  <w:style w:type="character" w:customStyle="1" w:styleId="Char3">
    <w:name w:val="메모 주제 Char"/>
    <w:basedOn w:val="Char2"/>
    <w:link w:val="af0"/>
    <w:uiPriority w:val="99"/>
    <w:semiHidden/>
    <w:rsid w:val="008D0ED5"/>
    <w:rPr>
      <w:rFonts w:ascii="Times New Roman" w:eastAsia="바탕" w:hAnsi="Times New Roman" w:cs="Times New Roman"/>
      <w:b/>
      <w:bCs/>
      <w:kern w:val="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7431567">
      <w:bodyDiv w:val="1"/>
      <w:marLeft w:val="0"/>
      <w:marRight w:val="0"/>
      <w:marTop w:val="0"/>
      <w:marBottom w:val="0"/>
      <w:divBdr>
        <w:top w:val="none" w:sz="0" w:space="0" w:color="auto"/>
        <w:left w:val="none" w:sz="0" w:space="0" w:color="auto"/>
        <w:bottom w:val="none" w:sz="0" w:space="0" w:color="auto"/>
        <w:right w:val="none" w:sz="0" w:space="0" w:color="auto"/>
      </w:divBdr>
    </w:div>
    <w:div w:id="665288297">
      <w:bodyDiv w:val="1"/>
      <w:marLeft w:val="0"/>
      <w:marRight w:val="0"/>
      <w:marTop w:val="0"/>
      <w:marBottom w:val="0"/>
      <w:divBdr>
        <w:top w:val="none" w:sz="0" w:space="0" w:color="auto"/>
        <w:left w:val="none" w:sz="0" w:space="0" w:color="auto"/>
        <w:bottom w:val="none" w:sz="0" w:space="0" w:color="auto"/>
        <w:right w:val="none" w:sz="0" w:space="0" w:color="auto"/>
      </w:divBdr>
      <w:divsChild>
        <w:div w:id="1774932278">
          <w:marLeft w:val="0"/>
          <w:marRight w:val="0"/>
          <w:marTop w:val="0"/>
          <w:marBottom w:val="0"/>
          <w:divBdr>
            <w:top w:val="none" w:sz="0" w:space="0" w:color="auto"/>
            <w:left w:val="none" w:sz="0" w:space="0" w:color="auto"/>
            <w:bottom w:val="none" w:sz="0" w:space="0" w:color="auto"/>
            <w:right w:val="none" w:sz="0" w:space="0" w:color="auto"/>
          </w:divBdr>
          <w:divsChild>
            <w:div w:id="2015298666">
              <w:marLeft w:val="0"/>
              <w:marRight w:val="0"/>
              <w:marTop w:val="0"/>
              <w:marBottom w:val="0"/>
              <w:divBdr>
                <w:top w:val="none" w:sz="0" w:space="0" w:color="auto"/>
                <w:left w:val="none" w:sz="0" w:space="0" w:color="auto"/>
                <w:bottom w:val="none" w:sz="0" w:space="0" w:color="auto"/>
                <w:right w:val="none" w:sz="0" w:space="0" w:color="auto"/>
              </w:divBdr>
              <w:divsChild>
                <w:div w:id="1278372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3863133">
      <w:bodyDiv w:val="1"/>
      <w:marLeft w:val="0"/>
      <w:marRight w:val="0"/>
      <w:marTop w:val="0"/>
      <w:marBottom w:val="0"/>
      <w:divBdr>
        <w:top w:val="none" w:sz="0" w:space="0" w:color="auto"/>
        <w:left w:val="none" w:sz="0" w:space="0" w:color="auto"/>
        <w:bottom w:val="none" w:sz="0" w:space="0" w:color="auto"/>
        <w:right w:val="none" w:sz="0" w:space="0" w:color="auto"/>
      </w:divBdr>
      <w:divsChild>
        <w:div w:id="640693140">
          <w:marLeft w:val="0"/>
          <w:marRight w:val="0"/>
          <w:marTop w:val="0"/>
          <w:marBottom w:val="0"/>
          <w:divBdr>
            <w:top w:val="none" w:sz="0" w:space="0" w:color="auto"/>
            <w:left w:val="none" w:sz="0" w:space="0" w:color="auto"/>
            <w:bottom w:val="none" w:sz="0" w:space="0" w:color="auto"/>
            <w:right w:val="none" w:sz="0" w:space="0" w:color="auto"/>
          </w:divBdr>
          <w:divsChild>
            <w:div w:id="1471744445">
              <w:marLeft w:val="0"/>
              <w:marRight w:val="0"/>
              <w:marTop w:val="0"/>
              <w:marBottom w:val="0"/>
              <w:divBdr>
                <w:top w:val="none" w:sz="0" w:space="0" w:color="auto"/>
                <w:left w:val="none" w:sz="0" w:space="0" w:color="auto"/>
                <w:bottom w:val="none" w:sz="0" w:space="0" w:color="auto"/>
                <w:right w:val="none" w:sz="0" w:space="0" w:color="auto"/>
              </w:divBdr>
              <w:divsChild>
                <w:div w:id="1609268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8024612">
      <w:bodyDiv w:val="1"/>
      <w:marLeft w:val="0"/>
      <w:marRight w:val="0"/>
      <w:marTop w:val="0"/>
      <w:marBottom w:val="0"/>
      <w:divBdr>
        <w:top w:val="none" w:sz="0" w:space="0" w:color="auto"/>
        <w:left w:val="none" w:sz="0" w:space="0" w:color="auto"/>
        <w:bottom w:val="none" w:sz="0" w:space="0" w:color="auto"/>
        <w:right w:val="none" w:sz="0" w:space="0" w:color="auto"/>
      </w:divBdr>
    </w:div>
    <w:div w:id="1434588958">
      <w:bodyDiv w:val="1"/>
      <w:marLeft w:val="0"/>
      <w:marRight w:val="0"/>
      <w:marTop w:val="0"/>
      <w:marBottom w:val="0"/>
      <w:divBdr>
        <w:top w:val="none" w:sz="0" w:space="0" w:color="auto"/>
        <w:left w:val="none" w:sz="0" w:space="0" w:color="auto"/>
        <w:bottom w:val="none" w:sz="0" w:space="0" w:color="auto"/>
        <w:right w:val="none" w:sz="0" w:space="0" w:color="auto"/>
      </w:divBdr>
    </w:div>
    <w:div w:id="1728603614">
      <w:bodyDiv w:val="1"/>
      <w:marLeft w:val="0"/>
      <w:marRight w:val="0"/>
      <w:marTop w:val="0"/>
      <w:marBottom w:val="0"/>
      <w:divBdr>
        <w:top w:val="none" w:sz="0" w:space="0" w:color="auto"/>
        <w:left w:val="none" w:sz="0" w:space="0" w:color="auto"/>
        <w:bottom w:val="none" w:sz="0" w:space="0" w:color="auto"/>
        <w:right w:val="none" w:sz="0" w:space="0" w:color="auto"/>
      </w:divBdr>
    </w:div>
    <w:div w:id="1823043901">
      <w:bodyDiv w:val="1"/>
      <w:marLeft w:val="0"/>
      <w:marRight w:val="0"/>
      <w:marTop w:val="0"/>
      <w:marBottom w:val="0"/>
      <w:divBdr>
        <w:top w:val="none" w:sz="0" w:space="0" w:color="auto"/>
        <w:left w:val="none" w:sz="0" w:space="0" w:color="auto"/>
        <w:bottom w:val="none" w:sz="0" w:space="0" w:color="auto"/>
        <w:right w:val="none" w:sz="0" w:space="0" w:color="auto"/>
      </w:divBdr>
    </w:div>
    <w:div w:id="1858274667">
      <w:bodyDiv w:val="1"/>
      <w:marLeft w:val="0"/>
      <w:marRight w:val="0"/>
      <w:marTop w:val="0"/>
      <w:marBottom w:val="0"/>
      <w:divBdr>
        <w:top w:val="none" w:sz="0" w:space="0" w:color="auto"/>
        <w:left w:val="none" w:sz="0" w:space="0" w:color="auto"/>
        <w:bottom w:val="none" w:sz="0" w:space="0" w:color="auto"/>
        <w:right w:val="none" w:sz="0" w:space="0" w:color="auto"/>
      </w:divBdr>
      <w:divsChild>
        <w:div w:id="232471953">
          <w:marLeft w:val="0"/>
          <w:marRight w:val="0"/>
          <w:marTop w:val="0"/>
          <w:marBottom w:val="0"/>
          <w:divBdr>
            <w:top w:val="none" w:sz="0" w:space="0" w:color="auto"/>
            <w:left w:val="none" w:sz="0" w:space="0" w:color="auto"/>
            <w:bottom w:val="none" w:sz="0" w:space="0" w:color="auto"/>
            <w:right w:val="none" w:sz="0" w:space="0" w:color="auto"/>
          </w:divBdr>
          <w:divsChild>
            <w:div w:id="177889978">
              <w:marLeft w:val="0"/>
              <w:marRight w:val="0"/>
              <w:marTop w:val="0"/>
              <w:marBottom w:val="0"/>
              <w:divBdr>
                <w:top w:val="none" w:sz="0" w:space="0" w:color="auto"/>
                <w:left w:val="none" w:sz="0" w:space="0" w:color="auto"/>
                <w:bottom w:val="none" w:sz="0" w:space="0" w:color="auto"/>
                <w:right w:val="none" w:sz="0" w:space="0" w:color="auto"/>
              </w:divBdr>
              <w:divsChild>
                <w:div w:id="166866520">
                  <w:marLeft w:val="0"/>
                  <w:marRight w:val="0"/>
                  <w:marTop w:val="0"/>
                  <w:marBottom w:val="0"/>
                  <w:divBdr>
                    <w:top w:val="none" w:sz="0" w:space="0" w:color="auto"/>
                    <w:left w:val="none" w:sz="0" w:space="0" w:color="auto"/>
                    <w:bottom w:val="none" w:sz="0" w:space="0" w:color="auto"/>
                    <w:right w:val="none" w:sz="0" w:space="0" w:color="auto"/>
                  </w:divBdr>
                  <w:divsChild>
                    <w:div w:id="259337109">
                      <w:marLeft w:val="0"/>
                      <w:marRight w:val="0"/>
                      <w:marTop w:val="0"/>
                      <w:marBottom w:val="0"/>
                      <w:divBdr>
                        <w:top w:val="none" w:sz="0" w:space="0" w:color="auto"/>
                        <w:left w:val="none" w:sz="0" w:space="0" w:color="auto"/>
                        <w:bottom w:val="none" w:sz="0" w:space="0" w:color="auto"/>
                        <w:right w:val="none" w:sz="0" w:space="0" w:color="auto"/>
                      </w:divBdr>
                      <w:divsChild>
                        <w:div w:id="197552459">
                          <w:marLeft w:val="0"/>
                          <w:marRight w:val="0"/>
                          <w:marTop w:val="0"/>
                          <w:marBottom w:val="0"/>
                          <w:divBdr>
                            <w:top w:val="none" w:sz="0" w:space="0" w:color="auto"/>
                            <w:left w:val="none" w:sz="0" w:space="0" w:color="auto"/>
                            <w:bottom w:val="none" w:sz="0" w:space="0" w:color="auto"/>
                            <w:right w:val="none" w:sz="0" w:space="0" w:color="auto"/>
                          </w:divBdr>
                          <w:divsChild>
                            <w:div w:id="1608079430">
                              <w:marLeft w:val="0"/>
                              <w:marRight w:val="0"/>
                              <w:marTop w:val="0"/>
                              <w:marBottom w:val="0"/>
                              <w:divBdr>
                                <w:top w:val="none" w:sz="0" w:space="0" w:color="auto"/>
                                <w:left w:val="none" w:sz="0" w:space="0" w:color="auto"/>
                                <w:bottom w:val="none" w:sz="0" w:space="0" w:color="auto"/>
                                <w:right w:val="none" w:sz="0" w:space="0" w:color="auto"/>
                              </w:divBdr>
                              <w:divsChild>
                                <w:div w:id="1658337096">
                                  <w:marLeft w:val="0"/>
                                  <w:marRight w:val="0"/>
                                  <w:marTop w:val="0"/>
                                  <w:marBottom w:val="0"/>
                                  <w:divBdr>
                                    <w:top w:val="none" w:sz="0" w:space="0" w:color="auto"/>
                                    <w:left w:val="none" w:sz="0" w:space="0" w:color="auto"/>
                                    <w:bottom w:val="none" w:sz="0" w:space="0" w:color="auto"/>
                                    <w:right w:val="none" w:sz="0" w:space="0" w:color="auto"/>
                                  </w:divBdr>
                                  <w:divsChild>
                                    <w:div w:id="394014629">
                                      <w:marLeft w:val="0"/>
                                      <w:marRight w:val="0"/>
                                      <w:marTop w:val="0"/>
                                      <w:marBottom w:val="0"/>
                                      <w:divBdr>
                                        <w:top w:val="none" w:sz="0" w:space="0" w:color="auto"/>
                                        <w:left w:val="none" w:sz="0" w:space="0" w:color="auto"/>
                                        <w:bottom w:val="none" w:sz="0" w:space="0" w:color="auto"/>
                                        <w:right w:val="none" w:sz="0" w:space="0" w:color="auto"/>
                                      </w:divBdr>
                                      <w:divsChild>
                                        <w:div w:id="1130319501">
                                          <w:marLeft w:val="0"/>
                                          <w:marRight w:val="0"/>
                                          <w:marTop w:val="0"/>
                                          <w:marBottom w:val="0"/>
                                          <w:divBdr>
                                            <w:top w:val="none" w:sz="0" w:space="0" w:color="auto"/>
                                            <w:left w:val="none" w:sz="0" w:space="0" w:color="auto"/>
                                            <w:bottom w:val="none" w:sz="0" w:space="0" w:color="auto"/>
                                            <w:right w:val="none" w:sz="0" w:space="0" w:color="auto"/>
                                          </w:divBdr>
                                          <w:divsChild>
                                            <w:div w:id="60101141">
                                              <w:marLeft w:val="330"/>
                                              <w:marRight w:val="225"/>
                                              <w:marTop w:val="300"/>
                                              <w:marBottom w:val="450"/>
                                              <w:divBdr>
                                                <w:top w:val="none" w:sz="0" w:space="0" w:color="auto"/>
                                                <w:left w:val="none" w:sz="0" w:space="0" w:color="auto"/>
                                                <w:bottom w:val="none" w:sz="0" w:space="0" w:color="auto"/>
                                                <w:right w:val="none" w:sz="0" w:space="0" w:color="auto"/>
                                              </w:divBdr>
                                              <w:divsChild>
                                                <w:div w:id="2031910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13213351">
      <w:bodyDiv w:val="1"/>
      <w:marLeft w:val="0"/>
      <w:marRight w:val="0"/>
      <w:marTop w:val="0"/>
      <w:marBottom w:val="0"/>
      <w:divBdr>
        <w:top w:val="none" w:sz="0" w:space="0" w:color="auto"/>
        <w:left w:val="none" w:sz="0" w:space="0" w:color="auto"/>
        <w:bottom w:val="none" w:sz="0" w:space="0" w:color="auto"/>
        <w:right w:val="none" w:sz="0" w:space="0" w:color="auto"/>
      </w:divBdr>
      <w:divsChild>
        <w:div w:id="1620187845">
          <w:marLeft w:val="0"/>
          <w:marRight w:val="0"/>
          <w:marTop w:val="0"/>
          <w:marBottom w:val="0"/>
          <w:divBdr>
            <w:top w:val="none" w:sz="0" w:space="0" w:color="auto"/>
            <w:left w:val="none" w:sz="0" w:space="0" w:color="auto"/>
            <w:bottom w:val="none" w:sz="0" w:space="0" w:color="auto"/>
            <w:right w:val="none" w:sz="0" w:space="0" w:color="auto"/>
          </w:divBdr>
          <w:divsChild>
            <w:div w:id="1622373680">
              <w:marLeft w:val="0"/>
              <w:marRight w:val="0"/>
              <w:marTop w:val="0"/>
              <w:marBottom w:val="0"/>
              <w:divBdr>
                <w:top w:val="none" w:sz="0" w:space="0" w:color="auto"/>
                <w:left w:val="none" w:sz="0" w:space="0" w:color="auto"/>
                <w:bottom w:val="none" w:sz="0" w:space="0" w:color="auto"/>
                <w:right w:val="none" w:sz="0" w:space="0" w:color="auto"/>
              </w:divBdr>
              <w:divsChild>
                <w:div w:id="1012269342">
                  <w:marLeft w:val="0"/>
                  <w:marRight w:val="0"/>
                  <w:marTop w:val="0"/>
                  <w:marBottom w:val="0"/>
                  <w:divBdr>
                    <w:top w:val="none" w:sz="0" w:space="0" w:color="auto"/>
                    <w:left w:val="none" w:sz="0" w:space="0" w:color="auto"/>
                    <w:bottom w:val="none" w:sz="0" w:space="0" w:color="auto"/>
                    <w:right w:val="none" w:sz="0" w:space="0" w:color="auto"/>
                  </w:divBdr>
                  <w:divsChild>
                    <w:div w:id="547231333">
                      <w:marLeft w:val="0"/>
                      <w:marRight w:val="0"/>
                      <w:marTop w:val="0"/>
                      <w:marBottom w:val="0"/>
                      <w:divBdr>
                        <w:top w:val="none" w:sz="0" w:space="0" w:color="auto"/>
                        <w:left w:val="none" w:sz="0" w:space="0" w:color="auto"/>
                        <w:bottom w:val="none" w:sz="0" w:space="0" w:color="auto"/>
                        <w:right w:val="none" w:sz="0" w:space="0" w:color="auto"/>
                      </w:divBdr>
                      <w:divsChild>
                        <w:div w:id="2005039747">
                          <w:marLeft w:val="0"/>
                          <w:marRight w:val="0"/>
                          <w:marTop w:val="0"/>
                          <w:marBottom w:val="0"/>
                          <w:divBdr>
                            <w:top w:val="none" w:sz="0" w:space="0" w:color="auto"/>
                            <w:left w:val="none" w:sz="0" w:space="0" w:color="auto"/>
                            <w:bottom w:val="none" w:sz="0" w:space="0" w:color="auto"/>
                            <w:right w:val="none" w:sz="0" w:space="0" w:color="auto"/>
                          </w:divBdr>
                          <w:divsChild>
                            <w:div w:id="1420523825">
                              <w:marLeft w:val="0"/>
                              <w:marRight w:val="0"/>
                              <w:marTop w:val="0"/>
                              <w:marBottom w:val="0"/>
                              <w:divBdr>
                                <w:top w:val="none" w:sz="0" w:space="0" w:color="auto"/>
                                <w:left w:val="none" w:sz="0" w:space="0" w:color="auto"/>
                                <w:bottom w:val="none" w:sz="0" w:space="0" w:color="auto"/>
                                <w:right w:val="none" w:sz="0" w:space="0" w:color="auto"/>
                              </w:divBdr>
                              <w:divsChild>
                                <w:div w:id="263732931">
                                  <w:marLeft w:val="0"/>
                                  <w:marRight w:val="0"/>
                                  <w:marTop w:val="0"/>
                                  <w:marBottom w:val="0"/>
                                  <w:divBdr>
                                    <w:top w:val="none" w:sz="0" w:space="0" w:color="auto"/>
                                    <w:left w:val="none" w:sz="0" w:space="0" w:color="auto"/>
                                    <w:bottom w:val="none" w:sz="0" w:space="0" w:color="auto"/>
                                    <w:right w:val="none" w:sz="0" w:space="0" w:color="auto"/>
                                  </w:divBdr>
                                  <w:divsChild>
                                    <w:div w:id="701172357">
                                      <w:marLeft w:val="0"/>
                                      <w:marRight w:val="0"/>
                                      <w:marTop w:val="0"/>
                                      <w:marBottom w:val="0"/>
                                      <w:divBdr>
                                        <w:top w:val="none" w:sz="0" w:space="0" w:color="auto"/>
                                        <w:left w:val="none" w:sz="0" w:space="0" w:color="auto"/>
                                        <w:bottom w:val="none" w:sz="0" w:space="0" w:color="auto"/>
                                        <w:right w:val="none" w:sz="0" w:space="0" w:color="auto"/>
                                      </w:divBdr>
                                      <w:divsChild>
                                        <w:div w:id="1674064337">
                                          <w:marLeft w:val="0"/>
                                          <w:marRight w:val="0"/>
                                          <w:marTop w:val="0"/>
                                          <w:marBottom w:val="0"/>
                                          <w:divBdr>
                                            <w:top w:val="none" w:sz="0" w:space="0" w:color="auto"/>
                                            <w:left w:val="none" w:sz="0" w:space="0" w:color="auto"/>
                                            <w:bottom w:val="none" w:sz="0" w:space="0" w:color="auto"/>
                                            <w:right w:val="none" w:sz="0" w:space="0" w:color="auto"/>
                                          </w:divBdr>
                                          <w:divsChild>
                                            <w:div w:id="1338844062">
                                              <w:marLeft w:val="330"/>
                                              <w:marRight w:val="225"/>
                                              <w:marTop w:val="300"/>
                                              <w:marBottom w:val="450"/>
                                              <w:divBdr>
                                                <w:top w:val="none" w:sz="0" w:space="0" w:color="auto"/>
                                                <w:left w:val="none" w:sz="0" w:space="0" w:color="auto"/>
                                                <w:bottom w:val="none" w:sz="0" w:space="0" w:color="auto"/>
                                                <w:right w:val="none" w:sz="0" w:space="0" w:color="auto"/>
                                              </w:divBdr>
                                              <w:divsChild>
                                                <w:div w:id="195887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header" Target="header2.xml"/><Relationship Id="rId10" Type="http://schemas.openxmlformats.org/officeDocument/2006/relationships/image" Target="media/image3.png"/><Relationship Id="rId19" Type="http://schemas.microsoft.com/office/2007/relationships/hdphoto" Target="media/hdphoto1.wdp"/><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3GP201</b:Tag>
    <b:SourceType>ConferenceProceedings</b:SourceType>
    <b:Guid>{8859C765-1D3E-445C-B794-597F2E3E5E68}</b:Guid>
    <b:Author>
      <b:Author>
        <b:Corporate>3GPP SA4</b:Corporate>
      </b:Author>
    </b:Author>
    <b:Title>Proposal for End-to-end-tests for ATIAS</b:Title>
    <b:Year>2020</b:Year>
    <b:ConferenceName>S4-200112</b:ConferenceName>
    <b:City>Wroclaw, Poland</b:City>
    <b:RefOrder>1</b:RefOrder>
  </b:Source>
  <b:Source>
    <b:Tag>ITU114</b:Tag>
    <b:SourceType>ConferenceProceedings</b:SourceType>
    <b:Guid>{3FDC7CC8-0F4E-4875-9990-9A1242B65E92}</b:Guid>
    <b:Author>
      <b:Author>
        <b:Corporate>ITU-T Recommendation P.341</b:Corporate>
      </b:Author>
    </b:Author>
    <b:Title>Transmission characteristics for wideband digital loudspeaking and hands-free telephony terminals</b:Title>
    <b:Year>03/2011</b:Year>
    <b:RefOrder>2</b:RefOrder>
  </b:Source>
  <b:Source>
    <b:Tag>ITUT_P501</b:Tag>
    <b:SourceType>ConferenceProceedings</b:SourceType>
    <b:Guid>{11407B08-3A85-47AA-8B0D-457B047A19E7}</b:Guid>
    <b:Author>
      <b:Author>
        <b:Corporate>ITU-T Recommendation P.501</b:Corporate>
      </b:Author>
    </b:Author>
    <b:Title>Test signals for use in telephonometry</b:Title>
    <b:Year>03/2017</b:Year>
    <b:Publisher>
			International Telecommunication Union
		</b:Publisher>
    <b:RefOrder>3</b:RefOrder>
  </b:Source>
  <b:Source>
    <b:Tag>3GPPTS26131v1600</b:Tag>
    <b:SourceType>ConferenceProceedings</b:SourceType>
    <b:Guid>{11E1608B-BC8D-45BF-81EC-B5EC8C5D509B}</b:Guid>
    <b:Title>Terminal acoustic characteristics for telephony; Requirements</b:Title>
    <b:Year>Release-16</b:Year>
    <b:Author>
      <b:Author>
        <b:Corporate>3GPP TS 26.131</b:Corporate>
      </b:Author>
    </b:Author>
    <b:RefOrder>4</b:RefOrder>
  </b:Source>
  <b:Source>
    <b:Tag>3GPPTS26132_16</b:Tag>
    <b:SourceType>ConferenceProceedings</b:SourceType>
    <b:Guid>{2FB1B4B2-424F-4271-908B-9130FC76DA99}</b:Guid>
    <b:Author>
      <b:Author>
        <b:Corporate>3GPP TS 26.132</b:Corporate>
      </b:Author>
    </b:Author>
    <b:Title>Speech and video telephony terminal acoustic test specification</b:Title>
    <b:Year>Release-16</b:Year>
    <b:RefOrder>5</b:RefOrder>
  </b:Source>
  <b:Source>
    <b:Tag>3GPPSP191212</b:Tag>
    <b:SourceType>ConferenceProceedings</b:SourceType>
    <b:Guid>{4C158B9A-7123-4DB4-B5A2-A79B8438D3E8}</b:Guid>
    <b:Author>
      <b:Author>
        <b:Corporate>3GPP SP-191212</b:Corporate>
      </b:Author>
    </b:Author>
    <b:Title>New WID on Handsets Featuring Non-Traditional Earpieces (HaNTE)</b:Title>
    <b:RefOrder>6</b:RefOrder>
  </b:Source>
  <b:Source>
    <b:Tag>3GPPS4211629</b:Tag>
    <b:SourceType>ElectronicSource</b:SourceType>
    <b:Guid>{4669CDF8-0E0D-41ED-84CC-1F3C08575E2B}</b:Guid>
    <b:Author>
      <b:Author>
        <b:Corporate>3GPP S4-211629</b:Corporate>
      </b:Author>
    </b:Author>
    <b:Title>Test methods for HaNTE</b:Title>
    <b:Publisher>Qualcomm, Inc.</b:Publisher>
    <b:RefOrder>7</b:RefOrder>
  </b:Source>
  <b:Source>
    <b:Tag>3GPPS4211633</b:Tag>
    <b:SourceType>ElectronicSource</b:SourceType>
    <b:Guid>{1D34ABCC-567B-47FB-8287-A4315C85C0D0}</b:Guid>
    <b:Author>
      <b:Author>
        <b:Corporate>3GPP S4-211633</b:Corporate>
      </b:Author>
    </b:Author>
    <b:Title>HaNTE (Handsets Featuring Non-Traditional Earpieces) Timeplan Document</b:Title>
    <b:Publisher>Qualcomm, Inc.</b:Publisher>
    <b:RefOrder>8</b:RefOrder>
  </b:Source>
  <b:Source>
    <b:Tag>3GPPS4211092</b:Tag>
    <b:SourceType>ElectronicSource</b:SourceType>
    <b:Guid>{BC61059A-B2CE-4601-BB66-C5E28C9A2D64}</b:Guid>
    <b:Author>
      <b:Author>
        <b:Corporate>3GPP S4-211092</b:Corporate>
      </b:Author>
    </b:Author>
    <b:Title>Aggregated results of HaNTE round robin test (update)</b:Title>
    <b:Publisher>HEAD acoustics GmbH</b:Publisher>
    <b:RefOrder>9</b:RefOrder>
  </b:Source>
  <b:Source>
    <b:Tag>ITUT_P64_06_2019</b:Tag>
    <b:SourceType>ConferenceProceedings</b:SourceType>
    <b:Guid>{48FDEED6-05A4-4EDF-9E2F-EE4CC3ECE048}</b:Guid>
    <b:Author>
      <b:Author>
        <b:Corporate>Recommendation ITU-T P.64</b:Corporate>
      </b:Author>
    </b:Author>
    <b:Title>Determination of sensitivity/frequency characteristics of local telephone systems</b:Title>
    <b:Year>06/2019</b:Year>
    <b:RefOrder>10</b:RefOrder>
  </b:Source>
</b:Sources>
</file>

<file path=customXml/itemProps1.xml><?xml version="1.0" encoding="utf-8"?>
<ds:datastoreItem xmlns:ds="http://schemas.openxmlformats.org/officeDocument/2006/customXml" ds:itemID="{71361BA1-224E-42FE-8080-0F9890A6D1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1134</Words>
  <Characters>6469</Characters>
  <Application>Microsoft Office Word</Application>
  <DocSecurity>0</DocSecurity>
  <Lines>53</Lines>
  <Paragraphs>15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yh0908.park</dc:creator>
  <cp:keywords/>
  <dc:description/>
  <cp:lastModifiedBy>장효선/Audio그룹(MX)/삼성전자</cp:lastModifiedBy>
  <cp:revision>4</cp:revision>
  <cp:lastPrinted>2022-10-31T01:11:00Z</cp:lastPrinted>
  <dcterms:created xsi:type="dcterms:W3CDTF">2022-11-04T01:09:00Z</dcterms:created>
  <dcterms:modified xsi:type="dcterms:W3CDTF">2022-11-04T06:10:00Z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